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41C73" w14:textId="77777777" w:rsidR="00E77C7E" w:rsidRDefault="00E77C7E" w:rsidP="00E77C7E">
      <w:pPr>
        <w:jc w:val="center"/>
        <w:rPr>
          <w:b/>
          <w:bCs/>
        </w:rPr>
      </w:pPr>
    </w:p>
    <w:p w14:paraId="501E1B3A" w14:textId="2F2E24E2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Preâmbulo</w:t>
      </w:r>
    </w:p>
    <w:p w14:paraId="2E076E24" w14:textId="651BD1F0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 xml:space="preserve">O artigo 25.º da Lei n.º 62/2007, de 10 de setembro, consagra a existência em cada instituição </w:t>
      </w:r>
      <w:r w:rsidRPr="00BD73A7">
        <w:rPr>
          <w:rFonts w:asciiTheme="minorHAnsi" w:hAnsiTheme="minorHAnsi" w:cstheme="minorHAnsi"/>
        </w:rPr>
        <w:t>de ensino superior, nos termos fixados pelos seus estatutos, de um provedor do estudante, cuja ação se desenvolve em articulação com as associações de estudantes e com os órgãos e serviços da instituição, designadamente com os Conselhos Pedagógicos, bem como com as suas unidades orgânicas. Os Estatutos do ISTEC, homologados pelo Despacho Normativo n.º 6466/2009, publicado no Diário da República, 2.ª série, n.º 160, de 19 de agosto de 2009, apresentam, nos artigos 11º a 24.º a figura do provedor do estudante, como órgão independente, designado, por três anos, pelo Diretor do Instituto.</w:t>
      </w:r>
    </w:p>
    <w:p w14:paraId="7751C6B7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</w:p>
    <w:p w14:paraId="6E192E65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1º</w:t>
      </w:r>
    </w:p>
    <w:p w14:paraId="5715D84B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Função</w:t>
      </w:r>
    </w:p>
    <w:p w14:paraId="7C179BF8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O Provedor do Estudante, adiante designado como Provedor, é um órgão independente que tem como função analisar de forma crítica e independente o funcionamento do Instituto na medida em que este influencie as condições de estudo, aprendizagem e progressão dos estudantes na sua vida académica, e fazer as recomendações gerais e específicas que entenda necessárias. </w:t>
      </w:r>
    </w:p>
    <w:p w14:paraId="30C77A6C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</w:p>
    <w:p w14:paraId="6FB0487D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2º</w:t>
      </w:r>
    </w:p>
    <w:p w14:paraId="58D9D9A5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Natureza</w:t>
      </w:r>
    </w:p>
    <w:p w14:paraId="387F810F" w14:textId="77777777" w:rsidR="00E77C7E" w:rsidRPr="00BD73A7" w:rsidRDefault="00E77C7E" w:rsidP="00E77C7E">
      <w:pPr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O Provedor de Estudante é um órgão independente cuja ação se desenvolve em articulação os demais órgãos do ISTEC (o Diretor do Instituto, o Conselho Técnico-Científico o Conselho-Pedagógico, o Secretário-Geral do Instituto, o Conselho Consultivo, A Comissão de Avaliação Interna, e a Associação de Estudantes do ISTEC.</w:t>
      </w:r>
    </w:p>
    <w:p w14:paraId="0E86E86E" w14:textId="77777777" w:rsidR="00E77C7E" w:rsidRPr="00BD73A7" w:rsidRDefault="00E77C7E" w:rsidP="00E77C7E">
      <w:pPr>
        <w:rPr>
          <w:rFonts w:asciiTheme="minorHAnsi" w:hAnsiTheme="minorHAnsi" w:cstheme="minorHAnsi"/>
        </w:rPr>
      </w:pPr>
    </w:p>
    <w:p w14:paraId="688F7E7A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3º</w:t>
      </w:r>
    </w:p>
    <w:p w14:paraId="63F40933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Competência</w:t>
      </w:r>
    </w:p>
    <w:p w14:paraId="2411E589" w14:textId="77777777" w:rsidR="00E77C7E" w:rsidRPr="00BD73A7" w:rsidRDefault="00E77C7E" w:rsidP="00E77C7E">
      <w:pPr>
        <w:ind w:left="964" w:hanging="964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Compete ao provedor:</w:t>
      </w:r>
    </w:p>
    <w:p w14:paraId="5D9F83D9" w14:textId="77777777" w:rsidR="00E77C7E" w:rsidRPr="00BD73A7" w:rsidRDefault="00E77C7E" w:rsidP="00CA6259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Analisar queixas dos estudantes sobre matérias pedagógicas e ou administrativas, assim como sobre outros aspetos da sua vida académica, dirigindo aos órgãos competentes do Instituto, as recomendações que considere e adequadas à prevenção e reparação das situações verificadas. </w:t>
      </w:r>
    </w:p>
    <w:p w14:paraId="4B91F5D2" w14:textId="77777777" w:rsidR="00E77C7E" w:rsidRPr="00BD73A7" w:rsidRDefault="00E77C7E" w:rsidP="00CA6259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Procurar em colaboração com os órgãos, agentes ou serviços competentes, as soluções mais adequadas à tutela dos direitos dos estudantes.</w:t>
      </w:r>
    </w:p>
    <w:p w14:paraId="399058E6" w14:textId="77777777" w:rsidR="00E77C7E" w:rsidRPr="00BD73A7" w:rsidRDefault="00E77C7E" w:rsidP="00CA6259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Proporcionar recomendações necessárias no domínio pedagógico e de ação escolar de forma a garantir a sua correção e qualidade no domínio.</w:t>
      </w:r>
    </w:p>
    <w:p w14:paraId="71AF40B3" w14:textId="77777777" w:rsidR="00E77C7E" w:rsidRPr="00BD73A7" w:rsidRDefault="00E77C7E" w:rsidP="00CA6259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Emitir parecer sobre ações a desenvolver na melhoria da qualidade do processo ensino</w:t>
      </w:r>
    </w:p>
    <w:p w14:paraId="6B52085D" w14:textId="77777777" w:rsidR="00E77C7E" w:rsidRPr="00BD73A7" w:rsidRDefault="00E77C7E" w:rsidP="00CA6259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Emitir parecer sobre quaisquer matérias relacionadas com a sua função.</w:t>
      </w:r>
    </w:p>
    <w:p w14:paraId="4517C302" w14:textId="77777777" w:rsidR="00E77C7E" w:rsidRPr="00BD73A7" w:rsidRDefault="00E77C7E" w:rsidP="00E77C7E">
      <w:pPr>
        <w:jc w:val="center"/>
        <w:rPr>
          <w:rFonts w:asciiTheme="minorHAnsi" w:hAnsiTheme="minorHAnsi" w:cstheme="minorHAnsi"/>
        </w:rPr>
      </w:pPr>
    </w:p>
    <w:p w14:paraId="3BA0FADE" w14:textId="77777777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4º</w:t>
      </w:r>
    </w:p>
    <w:p w14:paraId="29C4FA01" w14:textId="77777777" w:rsidR="00E77C7E" w:rsidRPr="00BD73A7" w:rsidRDefault="00E77C7E" w:rsidP="00E77C7E">
      <w:pPr>
        <w:jc w:val="center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b/>
          <w:bCs/>
        </w:rPr>
        <w:t>Dever de colaboração</w:t>
      </w:r>
    </w:p>
    <w:p w14:paraId="04B7CCA9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Os órgãos, agentes, serviços, estudantes e demais membros do ISTEC têm o dever de colaborar com o Provedor quando tal lhes for solicitado, assim como responder de forma célebre às informações solicitas, não comprometido o desempenho das suas funções.</w:t>
      </w:r>
    </w:p>
    <w:p w14:paraId="1A333023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</w:p>
    <w:p w14:paraId="38CA5FCB" w14:textId="77777777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7.º</w:t>
      </w:r>
    </w:p>
    <w:p w14:paraId="46C9C79C" w14:textId="77777777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Confidencialidade</w:t>
      </w:r>
    </w:p>
    <w:p w14:paraId="45FB95D8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 1 — O Provedor tem o dever de confidencialidade sempre que a natureza das informações obtidas no exercício das suas funções o exijam. </w:t>
      </w:r>
    </w:p>
    <w:p w14:paraId="5FB06811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2 — O dever de confidencialidade é extensivo a todos aqueles que colaborem com o Provedor. </w:t>
      </w:r>
    </w:p>
    <w:p w14:paraId="3C7CFC41" w14:textId="22D65C2A" w:rsidR="006B139A" w:rsidRPr="00BD73A7" w:rsidRDefault="006B139A" w:rsidP="00E77C7E">
      <w:pPr>
        <w:jc w:val="both"/>
        <w:rPr>
          <w:rFonts w:asciiTheme="minorHAnsi" w:hAnsiTheme="minorHAnsi" w:cstheme="minorHAnsi"/>
        </w:rPr>
      </w:pPr>
    </w:p>
    <w:p w14:paraId="798337EF" w14:textId="77777777" w:rsidR="001248FA" w:rsidRDefault="001248FA" w:rsidP="00E77C7E">
      <w:pPr>
        <w:jc w:val="center"/>
        <w:rPr>
          <w:rFonts w:asciiTheme="minorHAnsi" w:hAnsiTheme="minorHAnsi" w:cstheme="minorHAnsi"/>
          <w:b/>
          <w:bCs/>
        </w:rPr>
      </w:pPr>
    </w:p>
    <w:p w14:paraId="325A7B5D" w14:textId="030BDF53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8.º</w:t>
      </w:r>
    </w:p>
    <w:p w14:paraId="543B6A16" w14:textId="77777777" w:rsidR="00E77C7E" w:rsidRPr="00BD73A7" w:rsidRDefault="00E77C7E" w:rsidP="00E77C7E">
      <w:pPr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Modo de Apresentação de Exposições ou Queixas</w:t>
      </w:r>
    </w:p>
    <w:p w14:paraId="0661BCE4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 1 —As exposições, queixas e podem ser apresentadas oralmente ou por escrito (preferencialmente), designadamente através do envio de e-mail para provedordoestudante@istec.pt, contendo:</w:t>
      </w:r>
    </w:p>
    <w:p w14:paraId="6E9823B5" w14:textId="77777777" w:rsidR="00E77C7E" w:rsidRPr="00BD73A7" w:rsidRDefault="00E77C7E" w:rsidP="00CA6259">
      <w:pPr>
        <w:pStyle w:val="Pargrafoda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O nome, o número de estudante, o contacto telefónico e o curso;</w:t>
      </w:r>
    </w:p>
    <w:p w14:paraId="5D9ECF63" w14:textId="77777777" w:rsidR="00E77C7E" w:rsidRPr="00BD73A7" w:rsidRDefault="00E77C7E" w:rsidP="00CA6259">
      <w:pPr>
        <w:pStyle w:val="Pargrafoda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Os factos que colocaram em causa os direitos dos interessados;</w:t>
      </w:r>
    </w:p>
    <w:p w14:paraId="3086F3E4" w14:textId="77777777" w:rsidR="00E77C7E" w:rsidRPr="00BD73A7" w:rsidRDefault="00E77C7E" w:rsidP="00CA6259">
      <w:pPr>
        <w:pStyle w:val="Pargrafoda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Os autores dos atos indicados na exposição ou queixa;</w:t>
      </w:r>
    </w:p>
    <w:p w14:paraId="44472D06" w14:textId="77777777" w:rsidR="00E77C7E" w:rsidRPr="00BD73A7" w:rsidRDefault="00E77C7E" w:rsidP="00CA6259">
      <w:pPr>
        <w:pStyle w:val="Pargrafoda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color w:val="333333"/>
          <w:shd w:val="clear" w:color="auto" w:fill="FFFFFF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A devida fundamentação da exposição ou queixa;</w:t>
      </w:r>
    </w:p>
    <w:p w14:paraId="799705AF" w14:textId="4BC926BC" w:rsidR="00E77C7E" w:rsidRPr="00BD73A7" w:rsidRDefault="00E77C7E" w:rsidP="00E77C7E">
      <w:pPr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A exposição ou queixa deve ser assinada e datada pelo próprio.</w:t>
      </w:r>
    </w:p>
    <w:p w14:paraId="7EDFE4D7" w14:textId="77777777" w:rsidR="00E77C7E" w:rsidRPr="00BD73A7" w:rsidRDefault="00E77C7E" w:rsidP="00E77C7E">
      <w:pPr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31C207DB" w14:textId="77777777" w:rsidR="00E77C7E" w:rsidRPr="00BD73A7" w:rsidRDefault="00E77C7E" w:rsidP="00E77C7E">
      <w:pPr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>2 — Quando apresentadas oralmente, são reduzidas a auto assinado pelo próprio.</w:t>
      </w:r>
    </w:p>
    <w:p w14:paraId="7BB42B01" w14:textId="77777777" w:rsidR="00E77C7E" w:rsidRPr="00BD73A7" w:rsidRDefault="00E77C7E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</w:pPr>
      <w:r w:rsidRPr="00BD73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  <w:t>3 — As exposições ou queixas só podem ser apresentadas pelos estudantes do ISTEC ou representantes legais.</w:t>
      </w:r>
    </w:p>
    <w:p w14:paraId="49E2CC62" w14:textId="77777777" w:rsidR="00E77C7E" w:rsidRPr="00BD73A7" w:rsidRDefault="00E77C7E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</w:pPr>
      <w:r w:rsidRPr="00BD73A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  <w:t>4 — Quando as exposições ou queixas não forem apresentadas em termos adequados, é solicitada a sua retificação.</w:t>
      </w:r>
    </w:p>
    <w:p w14:paraId="1CC7B1BB" w14:textId="77777777" w:rsidR="00E77C7E" w:rsidRPr="00BD73A7" w:rsidRDefault="00E77C7E" w:rsidP="00E77C7E">
      <w:pPr>
        <w:jc w:val="center"/>
        <w:rPr>
          <w:rFonts w:asciiTheme="minorHAnsi" w:eastAsiaTheme="minorHAnsi" w:hAnsiTheme="minorHAnsi" w:cstheme="minorHAnsi"/>
          <w:b/>
          <w:bCs/>
        </w:rPr>
      </w:pPr>
      <w:r w:rsidRPr="00BD73A7">
        <w:rPr>
          <w:rFonts w:asciiTheme="minorHAnsi" w:eastAsiaTheme="minorHAnsi" w:hAnsiTheme="minorHAnsi" w:cstheme="minorHAnsi"/>
          <w:b/>
          <w:bCs/>
        </w:rPr>
        <w:t>Artigo 9º</w:t>
      </w:r>
    </w:p>
    <w:p w14:paraId="33FA1C84" w14:textId="77777777" w:rsidR="00E77C7E" w:rsidRPr="00BD73A7" w:rsidRDefault="00E77C7E" w:rsidP="00E77C7E">
      <w:pPr>
        <w:jc w:val="center"/>
        <w:rPr>
          <w:rFonts w:asciiTheme="minorHAnsi" w:eastAsiaTheme="minorHAnsi" w:hAnsiTheme="minorHAnsi" w:cstheme="minorHAnsi"/>
          <w:b/>
          <w:bCs/>
        </w:rPr>
      </w:pPr>
      <w:r w:rsidRPr="00BD73A7">
        <w:rPr>
          <w:rFonts w:asciiTheme="minorHAnsi" w:eastAsiaTheme="minorHAnsi" w:hAnsiTheme="minorHAnsi" w:cstheme="minorHAnsi"/>
          <w:b/>
          <w:bCs/>
        </w:rPr>
        <w:t xml:space="preserve">Não Aplicabilidade </w:t>
      </w:r>
    </w:p>
    <w:p w14:paraId="1D24B5AB" w14:textId="1C8E0ACA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 1 — A queixa não é aprovada e é devidamente arquivada quando:</w:t>
      </w:r>
    </w:p>
    <w:p w14:paraId="1040B490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</w:p>
    <w:p w14:paraId="245A2010" w14:textId="77777777" w:rsidR="00E77C7E" w:rsidRPr="00BD73A7" w:rsidRDefault="00E77C7E" w:rsidP="00E77C7E">
      <w:pPr>
        <w:ind w:left="720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a) Não cumpra o disposto do artigo anterior;</w:t>
      </w:r>
    </w:p>
    <w:p w14:paraId="308CCF78" w14:textId="77777777" w:rsidR="00E77C7E" w:rsidRPr="00BD73A7" w:rsidRDefault="00E77C7E" w:rsidP="00E77C7E">
      <w:pPr>
        <w:ind w:left="720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b) Quando o Provedor conclua que a exposição ou queixa não contém elementos bastantes para ser adotado qualquer procedimento, assim como o motivo da exposição ou queixa tenha ocorrido há mais de um ano;</w:t>
      </w:r>
    </w:p>
    <w:p w14:paraId="24FFF747" w14:textId="77777777" w:rsidR="00E77C7E" w:rsidRPr="00BD73A7" w:rsidRDefault="00E77C7E" w:rsidP="00E77C7E">
      <w:pPr>
        <w:ind w:left="720"/>
        <w:jc w:val="both"/>
        <w:rPr>
          <w:rFonts w:asciiTheme="minorHAnsi" w:hAnsiTheme="minorHAnsi" w:cstheme="minorHAnsi"/>
        </w:rPr>
      </w:pPr>
      <w:proofErr w:type="gramStart"/>
      <w:r w:rsidRPr="00BD73A7">
        <w:rPr>
          <w:rFonts w:asciiTheme="minorHAnsi" w:hAnsiTheme="minorHAnsi" w:cstheme="minorHAnsi"/>
        </w:rPr>
        <w:t>c) Quando</w:t>
      </w:r>
      <w:proofErr w:type="gramEnd"/>
      <w:r w:rsidRPr="00BD73A7">
        <w:rPr>
          <w:rFonts w:asciiTheme="minorHAnsi" w:hAnsiTheme="minorHAnsi" w:cstheme="minorHAnsi"/>
        </w:rPr>
        <w:t xml:space="preserve"> é apresentada uma exposição, queixa por um terceiro (exceto se esta for apresentada por um representante).</w:t>
      </w:r>
    </w:p>
    <w:p w14:paraId="0ABE199E" w14:textId="77777777" w:rsidR="00E77C7E" w:rsidRPr="00BD73A7" w:rsidRDefault="00E77C7E" w:rsidP="00E77C7E">
      <w:pPr>
        <w:ind w:left="720"/>
        <w:jc w:val="both"/>
        <w:rPr>
          <w:rFonts w:asciiTheme="minorHAnsi" w:hAnsiTheme="minorHAnsi" w:cstheme="minorHAnsi"/>
        </w:rPr>
      </w:pPr>
      <w:proofErr w:type="gramStart"/>
      <w:r w:rsidRPr="00BD73A7">
        <w:rPr>
          <w:rFonts w:asciiTheme="minorHAnsi" w:hAnsiTheme="minorHAnsi" w:cstheme="minorHAnsi"/>
        </w:rPr>
        <w:t>c) Quando</w:t>
      </w:r>
      <w:proofErr w:type="gramEnd"/>
      <w:r w:rsidRPr="00BD73A7">
        <w:rPr>
          <w:rFonts w:asciiTheme="minorHAnsi" w:hAnsiTheme="minorHAnsi" w:cstheme="minorHAnsi"/>
        </w:rPr>
        <w:t xml:space="preserve"> a ilegalidade ou injustiça invocadas já tenham sido tratadas</w:t>
      </w:r>
    </w:p>
    <w:p w14:paraId="39E96611" w14:textId="77777777" w:rsidR="00E77C7E" w:rsidRPr="00BD73A7" w:rsidRDefault="00E77C7E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73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2 - </w:t>
      </w:r>
      <w:r w:rsidRPr="00BD73A7">
        <w:rPr>
          <w:rFonts w:asciiTheme="minorHAnsi" w:hAnsiTheme="minorHAnsi" w:cstheme="minorHAnsi"/>
          <w:sz w:val="22"/>
          <w:szCs w:val="22"/>
          <w:lang w:eastAsia="en-US"/>
        </w:rPr>
        <w:t>As decisões de não aplicabilidade devem ser levadas ao conhecimento do estudante, pelo meio mais célere e eficaz e devidamente registadas.</w:t>
      </w:r>
    </w:p>
    <w:p w14:paraId="183F32D2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10.º</w:t>
      </w:r>
    </w:p>
    <w:p w14:paraId="4B8D6E31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Encaminhamento</w:t>
      </w:r>
    </w:p>
    <w:p w14:paraId="0BC927B8" w14:textId="77777777" w:rsidR="00E77C7E" w:rsidRPr="00BD73A7" w:rsidRDefault="00E77C7E" w:rsidP="00E77C7E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BD73A7">
        <w:rPr>
          <w:rFonts w:asciiTheme="minorHAnsi" w:hAnsiTheme="minorHAnsi" w:cstheme="minorHAnsi"/>
        </w:rPr>
        <w:t xml:space="preserve">1 - </w:t>
      </w:r>
      <w:r w:rsidRPr="00BD73A7">
        <w:rPr>
          <w:rFonts w:asciiTheme="minorHAnsi" w:hAnsiTheme="minorHAnsi" w:cstheme="minorHAnsi"/>
          <w:color w:val="333333"/>
          <w:shd w:val="clear" w:color="auto" w:fill="FFFFFF"/>
        </w:rPr>
        <w:t>Quando o Provedor do Estudante deteta que a exposição ou queixa, poderia ser tratada através de outro procedimento, requerimento, recurso já aplicado no ISTEC, pode limitar-se a encaminhá-lo para a entidade competente</w:t>
      </w:r>
    </w:p>
    <w:p w14:paraId="3F05701F" w14:textId="77777777" w:rsidR="00E77C7E" w:rsidRPr="00BD73A7" w:rsidRDefault="00E77C7E" w:rsidP="00E77C7E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14:paraId="4EAB2A88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11.º</w:t>
      </w:r>
    </w:p>
    <w:p w14:paraId="178B7202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Audição prévia</w:t>
      </w:r>
    </w:p>
    <w:p w14:paraId="5BA17EF5" w14:textId="77777777" w:rsidR="00E77C7E" w:rsidRPr="00BD73A7" w:rsidRDefault="00E77C7E" w:rsidP="00E77C7E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BD73A7">
        <w:rPr>
          <w:rFonts w:asciiTheme="minorHAnsi" w:hAnsiTheme="minorHAnsi" w:cstheme="minorHAnsi"/>
          <w:color w:val="333333"/>
          <w:shd w:val="clear" w:color="auto" w:fill="FFFFFF"/>
        </w:rPr>
        <w:t xml:space="preserve">Antes de formular quaisquer conclusões, o Provedor do Estudante deve ouvir as partes (órgãos, os trabalhadores docentes e não docentes ou os estudantes) para que estes tenham a oportunidade de expor </w:t>
      </w:r>
      <w:proofErr w:type="gramStart"/>
      <w:r w:rsidRPr="00BD73A7">
        <w:rPr>
          <w:rFonts w:asciiTheme="minorHAnsi" w:hAnsiTheme="minorHAnsi" w:cstheme="minorHAnsi"/>
          <w:color w:val="333333"/>
          <w:shd w:val="clear" w:color="auto" w:fill="FFFFFF"/>
        </w:rPr>
        <w:t>o parte</w:t>
      </w:r>
      <w:proofErr w:type="gramEnd"/>
      <w:r w:rsidRPr="00BD73A7">
        <w:rPr>
          <w:rFonts w:asciiTheme="minorHAnsi" w:hAnsiTheme="minorHAnsi" w:cstheme="minorHAnsi"/>
          <w:color w:val="333333"/>
          <w:shd w:val="clear" w:color="auto" w:fill="FFFFFF"/>
        </w:rPr>
        <w:t xml:space="preserve"> que lhe compete.</w:t>
      </w:r>
    </w:p>
    <w:p w14:paraId="5D905ABD" w14:textId="77777777" w:rsidR="00E77C7E" w:rsidRPr="00BD73A7" w:rsidRDefault="00E77C7E" w:rsidP="00E77C7E">
      <w:pPr>
        <w:rPr>
          <w:rFonts w:asciiTheme="minorHAnsi" w:hAnsiTheme="minorHAnsi" w:cstheme="minorHAnsi"/>
        </w:rPr>
      </w:pPr>
    </w:p>
    <w:p w14:paraId="55AF7952" w14:textId="149A6B1C" w:rsidR="00E77C7E" w:rsidRPr="00BD73A7" w:rsidRDefault="00E77C7E" w:rsidP="001248FA">
      <w:pPr>
        <w:rPr>
          <w:rFonts w:asciiTheme="minorHAnsi" w:hAnsiTheme="minorHAnsi" w:cstheme="minorHAnsi"/>
          <w:b/>
          <w:bCs/>
        </w:rPr>
      </w:pPr>
    </w:p>
    <w:p w14:paraId="05F5E76B" w14:textId="0A9D7573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 xml:space="preserve">Artigo 12.º </w:t>
      </w:r>
    </w:p>
    <w:p w14:paraId="45BBB6C8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 xml:space="preserve">Aceitação da queixa </w:t>
      </w:r>
    </w:p>
    <w:p w14:paraId="4D5FF85D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 xml:space="preserve">No prazo de vinte dias após receção da queixa, o Provedor deve enviar à outra parte informação escrita sobre as diligências tomadas à data sempre que o Provedor não obtiver a colaboração devida, deve </w:t>
      </w:r>
      <w:r w:rsidRPr="00BD73A7">
        <w:rPr>
          <w:rFonts w:asciiTheme="minorHAnsi" w:hAnsiTheme="minorHAnsi" w:cstheme="minorHAnsi"/>
        </w:rPr>
        <w:lastRenderedPageBreak/>
        <w:t>suscitar a intervenção do órgão hierarquicamente superior competente ou, sendo caso disso, do Diretor do ISTEC.</w:t>
      </w:r>
    </w:p>
    <w:p w14:paraId="75C7DC3A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</w:p>
    <w:p w14:paraId="0F58921D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13.º</w:t>
      </w:r>
    </w:p>
    <w:p w14:paraId="53EA0B85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Mandato</w:t>
      </w:r>
    </w:p>
    <w:p w14:paraId="54C8D4DE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1 - O mandato do Provedor do Estudante tem a duração de três anos, podendo ser renovado.</w:t>
      </w:r>
    </w:p>
    <w:p w14:paraId="379B238A" w14:textId="77777777" w:rsidR="00E77C7E" w:rsidRPr="00BD73A7" w:rsidRDefault="00E77C7E" w:rsidP="00E77C7E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2 - O Provedor do Estudante mantém-se em funções até à posse do sucessor, o qual deve ser designado nos sessenta dias anteriores ao termo do seu mandato.</w:t>
      </w:r>
    </w:p>
    <w:p w14:paraId="55AF2545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</w:rPr>
      </w:pPr>
    </w:p>
    <w:p w14:paraId="3B35B47D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</w:p>
    <w:p w14:paraId="1659F2E2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14.º</w:t>
      </w:r>
    </w:p>
    <w:p w14:paraId="13C788EB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Cessação de Mandato</w:t>
      </w:r>
    </w:p>
    <w:p w14:paraId="68DC576A" w14:textId="77777777" w:rsidR="00E77C7E" w:rsidRPr="00BD73A7" w:rsidRDefault="00E77C7E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73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 </w:t>
      </w:r>
      <w:r w:rsidRPr="00BD73A7">
        <w:rPr>
          <w:rFonts w:asciiTheme="minorHAnsi" w:hAnsiTheme="minorHAnsi" w:cstheme="minorHAnsi"/>
          <w:sz w:val="22"/>
          <w:szCs w:val="22"/>
          <w:lang w:eastAsia="en-US"/>
        </w:rPr>
        <w:t>- As funções do Provedor do Estudante cessam, antes do termo do mandato, nos seguintes casos:</w:t>
      </w:r>
    </w:p>
    <w:p w14:paraId="6812789D" w14:textId="77777777" w:rsidR="00E77C7E" w:rsidRPr="00BD73A7" w:rsidRDefault="00E77C7E" w:rsidP="00E77C7E">
      <w:pPr>
        <w:shd w:val="clear" w:color="auto" w:fill="FFFFFF"/>
        <w:spacing w:before="100" w:beforeAutospacing="1" w:after="100" w:afterAutospacing="1"/>
        <w:ind w:left="927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a) Renúncia do titular;</w:t>
      </w:r>
    </w:p>
    <w:p w14:paraId="27AA0996" w14:textId="77777777" w:rsidR="00E77C7E" w:rsidRPr="00BD73A7" w:rsidRDefault="00E77C7E" w:rsidP="00E77C7E">
      <w:pPr>
        <w:shd w:val="clear" w:color="auto" w:fill="FFFFFF"/>
        <w:spacing w:before="100" w:beforeAutospacing="1" w:after="100" w:afterAutospacing="1"/>
        <w:ind w:left="927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b) Impossibilidade definitiva do titular;</w:t>
      </w:r>
    </w:p>
    <w:p w14:paraId="413E7E35" w14:textId="77777777" w:rsidR="00E77C7E" w:rsidRPr="00BD73A7" w:rsidRDefault="00E77C7E" w:rsidP="00E77C7E">
      <w:pPr>
        <w:shd w:val="clear" w:color="auto" w:fill="FFFFFF"/>
        <w:spacing w:before="100" w:beforeAutospacing="1" w:after="100" w:afterAutospacing="1"/>
        <w:ind w:left="927"/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c) Incompatibilidade manifesta com o normal exercício do cargo;</w:t>
      </w:r>
    </w:p>
    <w:p w14:paraId="157C925F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15.º</w:t>
      </w:r>
    </w:p>
    <w:p w14:paraId="6707F531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Dúvidas e omissões</w:t>
      </w:r>
    </w:p>
    <w:p w14:paraId="375638DC" w14:textId="77777777" w:rsidR="00E77C7E" w:rsidRPr="00BD73A7" w:rsidRDefault="00E77C7E" w:rsidP="00E77C7E">
      <w:pPr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As dúvidas e omissões que surgirem na aplicação do presente regulamento são resolvidas pelo Conselho Geral do ISTEC.</w:t>
      </w:r>
    </w:p>
    <w:p w14:paraId="01D02485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Artigo 24.º</w:t>
      </w:r>
    </w:p>
    <w:p w14:paraId="2915B891" w14:textId="77777777" w:rsidR="00E77C7E" w:rsidRPr="00BD73A7" w:rsidRDefault="00E77C7E" w:rsidP="00E77C7E">
      <w:pPr>
        <w:ind w:left="964" w:hanging="964"/>
        <w:jc w:val="center"/>
        <w:rPr>
          <w:rFonts w:asciiTheme="minorHAnsi" w:hAnsiTheme="minorHAnsi" w:cstheme="minorHAnsi"/>
          <w:b/>
          <w:bCs/>
        </w:rPr>
      </w:pPr>
      <w:r w:rsidRPr="00BD73A7">
        <w:rPr>
          <w:rFonts w:asciiTheme="minorHAnsi" w:hAnsiTheme="minorHAnsi" w:cstheme="minorHAnsi"/>
          <w:b/>
          <w:bCs/>
        </w:rPr>
        <w:t>Entrada em vigor</w:t>
      </w:r>
    </w:p>
    <w:p w14:paraId="415659A3" w14:textId="75CD98C8" w:rsidR="00E77C7E" w:rsidRPr="00BD73A7" w:rsidRDefault="00E77C7E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73A7">
        <w:rPr>
          <w:rFonts w:asciiTheme="minorHAnsi" w:hAnsiTheme="minorHAnsi" w:cstheme="minorHAnsi"/>
          <w:sz w:val="22"/>
          <w:szCs w:val="22"/>
          <w:lang w:eastAsia="en-US"/>
        </w:rPr>
        <w:t xml:space="preserve">O presente regulamento entra em vigor a </w:t>
      </w:r>
      <w:r w:rsidR="00B11770" w:rsidRPr="00BD73A7">
        <w:rPr>
          <w:rFonts w:asciiTheme="minorHAnsi" w:hAnsiTheme="minorHAnsi" w:cstheme="minorHAnsi"/>
          <w:sz w:val="22"/>
          <w:szCs w:val="22"/>
          <w:lang w:eastAsia="en-US"/>
        </w:rPr>
        <w:t>17/02/2021.</w:t>
      </w:r>
    </w:p>
    <w:p w14:paraId="13CB77C0" w14:textId="7FBDA9E2" w:rsidR="006B139A" w:rsidRPr="00BD73A7" w:rsidRDefault="006B139A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03D714" w14:textId="123DB95F" w:rsidR="00772D11" w:rsidRPr="00BD73A7" w:rsidRDefault="00772D11" w:rsidP="00772D11">
      <w:pPr>
        <w:jc w:val="both"/>
        <w:rPr>
          <w:rFonts w:asciiTheme="minorHAnsi" w:hAnsiTheme="minorHAnsi" w:cstheme="minorHAnsi"/>
        </w:rPr>
      </w:pPr>
    </w:p>
    <w:p w14:paraId="64FD1BEB" w14:textId="6171EB00" w:rsidR="00772D11" w:rsidRPr="00BD73A7" w:rsidRDefault="00CA0DD9" w:rsidP="00772D11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</w:rPr>
        <w:t>Aprovado em reunião do Conselho Técnico-Científico no dia 17 de fevereiro de 2021</w:t>
      </w:r>
      <w:r w:rsidR="00B11770" w:rsidRPr="00BD73A7">
        <w:rPr>
          <w:rFonts w:asciiTheme="minorHAnsi" w:hAnsiTheme="minorHAnsi" w:cstheme="minorHAnsi"/>
        </w:rPr>
        <w:t>,</w:t>
      </w:r>
    </w:p>
    <w:p w14:paraId="64437986" w14:textId="463A09CA" w:rsidR="00B11770" w:rsidRPr="00BD73A7" w:rsidRDefault="00B11770" w:rsidP="00772D11">
      <w:pPr>
        <w:jc w:val="both"/>
        <w:rPr>
          <w:rFonts w:asciiTheme="minorHAnsi" w:hAnsiTheme="minorHAnsi" w:cstheme="minorHAnsi"/>
        </w:rPr>
      </w:pPr>
    </w:p>
    <w:p w14:paraId="231DB874" w14:textId="384B32F7" w:rsidR="00CA0DD9" w:rsidRPr="00BD73A7" w:rsidRDefault="00CA0DD9" w:rsidP="00772D11">
      <w:pPr>
        <w:jc w:val="both"/>
        <w:rPr>
          <w:rFonts w:asciiTheme="minorHAnsi" w:hAnsiTheme="minorHAnsi" w:cstheme="minorHAnsi"/>
        </w:rPr>
      </w:pPr>
      <w:r w:rsidRPr="00BD73A7">
        <w:rPr>
          <w:rFonts w:asciiTheme="minorHAnsi" w:hAnsiTheme="minorHAnsi" w:cstheme="minorHAnsi"/>
          <w:noProof/>
          <w:lang w:eastAsia="pt-PT"/>
        </w:rPr>
        <w:drawing>
          <wp:inline distT="0" distB="0" distL="0" distR="0" wp14:anchorId="5336316E" wp14:editId="23A627A2">
            <wp:extent cx="2023534" cy="642992"/>
            <wp:effectExtent l="0" t="0" r="0" b="5080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099" cy="65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B8FF" w14:textId="77777777" w:rsidR="00B11770" w:rsidRPr="00BD73A7" w:rsidRDefault="00B11770" w:rsidP="00772D11">
      <w:pPr>
        <w:jc w:val="both"/>
        <w:rPr>
          <w:rFonts w:asciiTheme="minorHAnsi" w:hAnsiTheme="minorHAnsi" w:cstheme="minorHAnsi"/>
        </w:rPr>
      </w:pPr>
    </w:p>
    <w:p w14:paraId="5CCE4648" w14:textId="3F64755A" w:rsidR="00772D11" w:rsidRPr="00BD73A7" w:rsidRDefault="00772D11" w:rsidP="00772D11">
      <w:pPr>
        <w:jc w:val="both"/>
        <w:rPr>
          <w:rFonts w:asciiTheme="minorHAnsi" w:hAnsiTheme="minorHAnsi" w:cstheme="minorHAnsi"/>
          <w:lang w:bidi="pt-PT"/>
        </w:rPr>
      </w:pPr>
      <w:r w:rsidRPr="00BD73A7">
        <w:rPr>
          <w:rFonts w:asciiTheme="minorHAnsi" w:hAnsiTheme="minorHAnsi" w:cstheme="minorHAnsi"/>
        </w:rPr>
        <w:t>(</w:t>
      </w:r>
      <w:r w:rsidR="00CA0DD9" w:rsidRPr="00BD73A7">
        <w:rPr>
          <w:rFonts w:asciiTheme="minorHAnsi" w:hAnsiTheme="minorHAnsi" w:cstheme="minorHAnsi"/>
          <w:lang w:bidi="pt-PT"/>
        </w:rPr>
        <w:t>Presidente do Conselho Técnico-Científico: João Emílio Santos Carvalho de Almeida)</w:t>
      </w:r>
    </w:p>
    <w:p w14:paraId="4B565743" w14:textId="77777777" w:rsidR="006B139A" w:rsidRPr="00BD73A7" w:rsidRDefault="006B139A" w:rsidP="00E77C7E">
      <w:pPr>
        <w:pStyle w:val="Normal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B98D38" w14:textId="77777777" w:rsidR="00E77C7E" w:rsidRPr="00BD73A7" w:rsidRDefault="00E77C7E" w:rsidP="00E77C7E">
      <w:pPr>
        <w:rPr>
          <w:rFonts w:asciiTheme="minorHAnsi" w:hAnsiTheme="minorHAnsi" w:cstheme="minorHAnsi"/>
        </w:rPr>
      </w:pPr>
    </w:p>
    <w:p w14:paraId="716B705D" w14:textId="77777777" w:rsidR="00E77C7E" w:rsidRPr="00BD73A7" w:rsidRDefault="00E77C7E" w:rsidP="00E77C7E">
      <w:pPr>
        <w:rPr>
          <w:rFonts w:asciiTheme="minorHAnsi" w:hAnsiTheme="minorHAnsi" w:cstheme="minorHAnsi"/>
        </w:rPr>
      </w:pPr>
    </w:p>
    <w:p w14:paraId="41C28384" w14:textId="77777777" w:rsidR="00E77C7E" w:rsidRPr="00BD73A7" w:rsidRDefault="00E77C7E" w:rsidP="00E77C7E">
      <w:pPr>
        <w:ind w:left="1416" w:hanging="1416"/>
        <w:jc w:val="both"/>
        <w:rPr>
          <w:rFonts w:asciiTheme="minorHAnsi" w:hAnsiTheme="minorHAnsi" w:cstheme="minorHAnsi"/>
        </w:rPr>
      </w:pPr>
    </w:p>
    <w:p w14:paraId="4E165E5B" w14:textId="77777777" w:rsidR="005A6D39" w:rsidRPr="00BD73A7" w:rsidRDefault="005A6D39" w:rsidP="00E77C7E">
      <w:pPr>
        <w:rPr>
          <w:rFonts w:asciiTheme="minorHAnsi" w:hAnsiTheme="minorHAnsi" w:cstheme="minorHAnsi"/>
        </w:rPr>
      </w:pPr>
    </w:p>
    <w:sectPr w:rsidR="005A6D39" w:rsidRPr="00BD73A7" w:rsidSect="008B2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60" w:right="1320" w:bottom="1240" w:left="13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530E2" w14:textId="77777777" w:rsidR="00810FF2" w:rsidRDefault="00810FF2" w:rsidP="001860B0">
      <w:r>
        <w:separator/>
      </w:r>
    </w:p>
  </w:endnote>
  <w:endnote w:type="continuationSeparator" w:id="0">
    <w:p w14:paraId="7350FC37" w14:textId="77777777" w:rsidR="00810FF2" w:rsidRDefault="00810FF2" w:rsidP="0018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9F99F" w14:textId="77777777" w:rsidR="000934AC" w:rsidRDefault="000934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FB64" w14:textId="79FAC7E9" w:rsidR="006B139A" w:rsidRPr="006647EF" w:rsidRDefault="000934AC" w:rsidP="006647EF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IP.REG-19-R0-02</w:t>
    </w:r>
    <w:r w:rsidR="006647EF" w:rsidRPr="006647EF">
      <w:rPr>
        <w:rFonts w:asciiTheme="minorHAnsi" w:hAnsiTheme="minorHAnsi" w:cstheme="minorHAnsi"/>
        <w:sz w:val="18"/>
        <w:szCs w:val="18"/>
      </w:rPr>
      <w:t>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E31E" w14:textId="77777777" w:rsidR="000934AC" w:rsidRDefault="000934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5D9F" w14:textId="77777777" w:rsidR="00810FF2" w:rsidRDefault="00810FF2" w:rsidP="001860B0">
      <w:r>
        <w:separator/>
      </w:r>
    </w:p>
  </w:footnote>
  <w:footnote w:type="continuationSeparator" w:id="0">
    <w:p w14:paraId="34C236B0" w14:textId="77777777" w:rsidR="00810FF2" w:rsidRDefault="00810FF2" w:rsidP="0018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AC15" w14:textId="77777777" w:rsidR="000934AC" w:rsidRDefault="000934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52A4" w14:textId="6022D1AF" w:rsidR="001860B0" w:rsidRDefault="006B139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39312B05" wp14:editId="7FF602EA">
          <wp:simplePos x="0" y="0"/>
          <wp:positionH relativeFrom="column">
            <wp:posOffset>-568985</wp:posOffset>
          </wp:positionH>
          <wp:positionV relativeFrom="paragraph">
            <wp:posOffset>187960</wp:posOffset>
          </wp:positionV>
          <wp:extent cx="1238250" cy="314325"/>
          <wp:effectExtent l="0" t="0" r="0" b="9525"/>
          <wp:wrapTight wrapText="bothSides">
            <wp:wrapPolygon edited="0">
              <wp:start x="1994" y="0"/>
              <wp:lineTo x="0" y="3927"/>
              <wp:lineTo x="0" y="17018"/>
              <wp:lineTo x="332" y="20945"/>
              <wp:lineTo x="2326" y="20945"/>
              <wp:lineTo x="21268" y="15709"/>
              <wp:lineTo x="21268" y="3927"/>
              <wp:lineTo x="4320" y="0"/>
              <wp:lineTo x="1994" y="0"/>
            </wp:wrapPolygon>
          </wp:wrapTight>
          <wp:docPr id="2" name="Imagem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30536" w14:textId="647BABE7" w:rsidR="000248B4" w:rsidRPr="00BD73A7" w:rsidRDefault="000248B4" w:rsidP="000248B4">
    <w:pPr>
      <w:pStyle w:val="Cabealho"/>
      <w:jc w:val="center"/>
      <w:rPr>
        <w:rFonts w:asciiTheme="minorHAnsi" w:hAnsiTheme="minorHAnsi" w:cstheme="minorHAnsi"/>
        <w:sz w:val="28"/>
        <w:szCs w:val="28"/>
      </w:rPr>
    </w:pPr>
    <w:r w:rsidRPr="00BD73A7">
      <w:rPr>
        <w:rFonts w:asciiTheme="minorHAnsi" w:hAnsiTheme="minorHAnsi" w:cstheme="minorHAnsi"/>
        <w:sz w:val="28"/>
        <w:szCs w:val="28"/>
      </w:rPr>
      <w:t>REGULAMENTO DO PROVEDOR DO ESTUDANTE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4712" w14:textId="77777777" w:rsidR="000934AC" w:rsidRDefault="000934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910F4"/>
    <w:multiLevelType w:val="multilevel"/>
    <w:tmpl w:val="ABB6EFE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466B3BDD"/>
    <w:multiLevelType w:val="hybridMultilevel"/>
    <w:tmpl w:val="790AD6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7"/>
    <w:rsid w:val="00020565"/>
    <w:rsid w:val="000248B4"/>
    <w:rsid w:val="000934AC"/>
    <w:rsid w:val="001248FA"/>
    <w:rsid w:val="001860B0"/>
    <w:rsid w:val="00234ED6"/>
    <w:rsid w:val="003D51F7"/>
    <w:rsid w:val="003F62AE"/>
    <w:rsid w:val="004023ED"/>
    <w:rsid w:val="00442697"/>
    <w:rsid w:val="00477D64"/>
    <w:rsid w:val="004A5E5A"/>
    <w:rsid w:val="00540455"/>
    <w:rsid w:val="005A6D39"/>
    <w:rsid w:val="005D053C"/>
    <w:rsid w:val="005D7944"/>
    <w:rsid w:val="006647EF"/>
    <w:rsid w:val="006937B8"/>
    <w:rsid w:val="006B139A"/>
    <w:rsid w:val="00772D11"/>
    <w:rsid w:val="00810FF2"/>
    <w:rsid w:val="00854B9A"/>
    <w:rsid w:val="008B2D05"/>
    <w:rsid w:val="00962BA6"/>
    <w:rsid w:val="009A5F30"/>
    <w:rsid w:val="00B11770"/>
    <w:rsid w:val="00B87802"/>
    <w:rsid w:val="00BD73A7"/>
    <w:rsid w:val="00C97BDE"/>
    <w:rsid w:val="00CA0DD9"/>
    <w:rsid w:val="00CA6259"/>
    <w:rsid w:val="00DF6977"/>
    <w:rsid w:val="00E21AF7"/>
    <w:rsid w:val="00E77C7E"/>
    <w:rsid w:val="00EF44F2"/>
    <w:rsid w:val="00F05457"/>
    <w:rsid w:val="00FA0F4A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B1F67"/>
  <w15:docId w15:val="{D9BBDEF1-4869-4D65-AF14-1970048E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link w:val="Cabealho1Carter"/>
    <w:uiPriority w:val="9"/>
    <w:qFormat/>
    <w:rsid w:val="005A6D39"/>
    <w:pPr>
      <w:spacing w:before="182"/>
      <w:ind w:left="224" w:right="23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860B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60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860B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60B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860B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60B0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5A6D39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">
    <w:name w:val="Title"/>
    <w:basedOn w:val="Normal"/>
    <w:link w:val="TtuloCarter"/>
    <w:uiPriority w:val="10"/>
    <w:qFormat/>
    <w:rsid w:val="005A6D39"/>
    <w:pPr>
      <w:spacing w:before="82"/>
      <w:ind w:left="224" w:right="233"/>
      <w:jc w:val="center"/>
    </w:pPr>
    <w:rPr>
      <w:rFonts w:ascii="Calibri" w:eastAsia="Calibri" w:hAnsi="Calibri" w:cs="Calibri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6D39"/>
    <w:rPr>
      <w:rFonts w:ascii="Calibri" w:eastAsia="Calibri" w:hAnsi="Calibri" w:cs="Calibri"/>
      <w:sz w:val="32"/>
      <w:szCs w:val="32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4A5E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7C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937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PedroBrandao</dc:creator>
  <cp:keywords/>
  <dc:description/>
  <cp:lastModifiedBy>Rosa M. Branco</cp:lastModifiedBy>
  <cp:revision>7</cp:revision>
  <cp:lastPrinted>2021-04-06T09:50:00Z</cp:lastPrinted>
  <dcterms:created xsi:type="dcterms:W3CDTF">2021-04-05T14:41:00Z</dcterms:created>
  <dcterms:modified xsi:type="dcterms:W3CDTF">2021-04-19T12:39:00Z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2021-02-23T10:00:00Z</vt:filetime>
  </property>
</Properties>
</file>