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CDD9" w14:textId="40E332CC" w:rsidR="006D4162" w:rsidRDefault="00BC31C5" w:rsidP="00BC31C5">
      <w:pPr>
        <w:jc w:val="center"/>
        <w:rPr>
          <w:rFonts w:ascii="Calibri" w:eastAsia="MS Gothic" w:hAnsi="Calibri" w:cs="Calibri"/>
          <w:b/>
          <w:bCs/>
          <w:color w:val="000000"/>
          <w:sz w:val="32"/>
          <w:lang w:eastAsia="pt-PT"/>
        </w:rPr>
      </w:pPr>
      <w:r w:rsidRPr="00BC31C5">
        <w:rPr>
          <w:rFonts w:ascii="Calibri" w:eastAsia="MS Gothic" w:hAnsi="Calibri" w:cs="Calibri"/>
          <w:b/>
          <w:bCs/>
          <w:color w:val="000000"/>
          <w:sz w:val="32"/>
          <w:lang w:eastAsia="pt-PT"/>
        </w:rPr>
        <w:t>Regulamento dos Cursos de Pós-Graduação do ISTEC do Porto</w:t>
      </w:r>
    </w:p>
    <w:p w14:paraId="6720907A" w14:textId="77777777" w:rsidR="00BC31C5" w:rsidRDefault="00BC31C5" w:rsidP="00BC31C5">
      <w:pPr>
        <w:jc w:val="center"/>
      </w:pPr>
    </w:p>
    <w:p w14:paraId="62B9E84F" w14:textId="40845EB6" w:rsidR="00BC31C5" w:rsidRPr="0074717F" w:rsidRDefault="00BC31C5" w:rsidP="0074717F">
      <w:pPr>
        <w:spacing w:line="360" w:lineRule="auto"/>
        <w:jc w:val="center"/>
        <w:rPr>
          <w:b/>
          <w:bCs/>
          <w:sz w:val="20"/>
        </w:rPr>
      </w:pPr>
      <w:r w:rsidRPr="0074717F">
        <w:rPr>
          <w:b/>
          <w:bCs/>
          <w:sz w:val="20"/>
        </w:rPr>
        <w:t>PREÂMBULO</w:t>
      </w:r>
    </w:p>
    <w:p w14:paraId="477840DA" w14:textId="347E765A" w:rsidR="0074717F" w:rsidRPr="0074717F" w:rsidRDefault="0074717F" w:rsidP="0074717F">
      <w:pPr>
        <w:spacing w:before="249" w:line="278" w:lineRule="auto"/>
        <w:ind w:left="102" w:right="123" w:firstLine="763"/>
        <w:jc w:val="both"/>
        <w:rPr>
          <w:sz w:val="24"/>
          <w:szCs w:val="24"/>
        </w:rPr>
      </w:pPr>
      <w:r w:rsidRPr="0074717F">
        <w:rPr>
          <w:sz w:val="24"/>
          <w:szCs w:val="24"/>
        </w:rPr>
        <w:t xml:space="preserve">A lei nº 1/03 de 6 de </w:t>
      </w:r>
      <w:r w:rsidR="00CA0E71" w:rsidRPr="0074717F">
        <w:rPr>
          <w:sz w:val="24"/>
          <w:szCs w:val="24"/>
        </w:rPr>
        <w:t>janeiro</w:t>
      </w:r>
      <w:r w:rsidRPr="0074717F">
        <w:rPr>
          <w:sz w:val="24"/>
          <w:szCs w:val="24"/>
        </w:rPr>
        <w:t>, reserva às instituições de ensino superior a competência para a criação de cursos de nível pós-graduado.</w:t>
      </w:r>
    </w:p>
    <w:p w14:paraId="6B5CCA80" w14:textId="77777777" w:rsidR="0074717F" w:rsidRPr="0074717F" w:rsidRDefault="0074717F" w:rsidP="0074717F">
      <w:pPr>
        <w:spacing w:before="194" w:line="276" w:lineRule="auto"/>
        <w:ind w:left="102" w:right="121" w:firstLine="707"/>
        <w:jc w:val="both"/>
        <w:rPr>
          <w:sz w:val="24"/>
          <w:szCs w:val="24"/>
        </w:rPr>
      </w:pPr>
      <w:r w:rsidRPr="0074717F">
        <w:rPr>
          <w:sz w:val="24"/>
          <w:szCs w:val="24"/>
        </w:rPr>
        <w:t>Neste Regulamento estão estabelecidos os princípios gerais e as regras de funcionamento dos cursos, bem como as normas gerais para a orientação e acompanhamento dos formandos.</w:t>
      </w:r>
    </w:p>
    <w:p w14:paraId="61D19280" w14:textId="77777777" w:rsidR="0074717F" w:rsidRPr="0074717F" w:rsidRDefault="0074717F" w:rsidP="0074717F">
      <w:pPr>
        <w:spacing w:before="202" w:line="276" w:lineRule="auto"/>
        <w:ind w:left="102" w:right="115" w:firstLine="707"/>
        <w:jc w:val="both"/>
        <w:rPr>
          <w:sz w:val="24"/>
          <w:szCs w:val="24"/>
        </w:rPr>
      </w:pPr>
      <w:r w:rsidRPr="0074717F">
        <w:rPr>
          <w:sz w:val="24"/>
          <w:szCs w:val="24"/>
        </w:rPr>
        <w:t>É indispensável flexibilizar a oferta de formação, pelo que no presente regulamento são criados os cursos avançados de curta duração, que não conferindo grau académico, constituem uma modalidade de ensino pós-graduado versátil e adequada a diversas necessidades de formação avançada como sejam: aquisição de competências em domínios especializados, a atualização de conhecimentos e a formação ao longo da vida.</w:t>
      </w:r>
    </w:p>
    <w:p w14:paraId="3FEE1809" w14:textId="77777777" w:rsidR="0074717F" w:rsidRPr="0074717F" w:rsidRDefault="0074717F" w:rsidP="0074717F">
      <w:pPr>
        <w:spacing w:before="201" w:line="276" w:lineRule="auto"/>
        <w:ind w:left="102" w:right="114" w:firstLine="707"/>
        <w:jc w:val="both"/>
        <w:rPr>
          <w:sz w:val="24"/>
          <w:szCs w:val="24"/>
        </w:rPr>
      </w:pPr>
      <w:r w:rsidRPr="0074717F">
        <w:rPr>
          <w:sz w:val="24"/>
          <w:szCs w:val="24"/>
        </w:rPr>
        <w:t>Por outro lado, a acreditação das unidades curriculares de acordo com o Sistema Europeu de Transferência de Créditos é propiciadora da mobilidade no espaço nacional e europeu e ainda da cooperação com outras instituições, quer nacionais, quer estrangeiras.</w:t>
      </w:r>
    </w:p>
    <w:p w14:paraId="7C1673EC" w14:textId="4EC06F3C" w:rsidR="006D4162" w:rsidRPr="0074717F" w:rsidRDefault="00BC31C5" w:rsidP="00BC31C5">
      <w:pPr>
        <w:spacing w:line="360" w:lineRule="auto"/>
        <w:rPr>
          <w:b/>
          <w:bCs/>
          <w:sz w:val="24"/>
          <w:szCs w:val="24"/>
        </w:rPr>
      </w:pPr>
      <w:r w:rsidRPr="0074717F">
        <w:rPr>
          <w:sz w:val="24"/>
          <w:szCs w:val="24"/>
        </w:rPr>
        <w:t xml:space="preserve"> </w:t>
      </w:r>
    </w:p>
    <w:p w14:paraId="7371D514" w14:textId="7108505B" w:rsidR="0074717F" w:rsidRPr="0074717F" w:rsidRDefault="0074717F" w:rsidP="001673FE">
      <w:pPr>
        <w:spacing w:line="360" w:lineRule="auto"/>
        <w:jc w:val="center"/>
        <w:rPr>
          <w:b/>
          <w:bCs/>
          <w:sz w:val="24"/>
          <w:szCs w:val="24"/>
        </w:rPr>
      </w:pPr>
    </w:p>
    <w:p w14:paraId="4E9DBE0B" w14:textId="4127C5A7" w:rsidR="0074717F" w:rsidRPr="0074717F" w:rsidRDefault="0074717F" w:rsidP="0074717F">
      <w:pPr>
        <w:spacing w:line="360" w:lineRule="auto"/>
        <w:jc w:val="center"/>
        <w:rPr>
          <w:b/>
          <w:bCs/>
          <w:sz w:val="24"/>
          <w:szCs w:val="24"/>
        </w:rPr>
      </w:pPr>
      <w:r w:rsidRPr="0074717F">
        <w:rPr>
          <w:b/>
          <w:bCs/>
          <w:sz w:val="24"/>
          <w:szCs w:val="24"/>
        </w:rPr>
        <w:t xml:space="preserve">ARTIGO 1 </w:t>
      </w:r>
    </w:p>
    <w:p w14:paraId="7905F4AC" w14:textId="3D5DB2B6" w:rsidR="0074717F" w:rsidRPr="0074717F" w:rsidRDefault="0074717F" w:rsidP="0074717F">
      <w:pPr>
        <w:spacing w:line="360" w:lineRule="auto"/>
        <w:jc w:val="center"/>
        <w:rPr>
          <w:b/>
          <w:bCs/>
          <w:sz w:val="24"/>
          <w:szCs w:val="24"/>
        </w:rPr>
      </w:pPr>
      <w:r w:rsidRPr="0074717F">
        <w:rPr>
          <w:b/>
          <w:bCs/>
          <w:sz w:val="24"/>
          <w:szCs w:val="24"/>
        </w:rPr>
        <w:t>Âmbito</w:t>
      </w:r>
    </w:p>
    <w:p w14:paraId="74886238" w14:textId="77777777" w:rsidR="0074717F" w:rsidRPr="0074717F" w:rsidRDefault="0074717F" w:rsidP="0074717F">
      <w:pPr>
        <w:numPr>
          <w:ilvl w:val="0"/>
          <w:numId w:val="21"/>
        </w:numPr>
        <w:tabs>
          <w:tab w:val="left" w:pos="462"/>
        </w:tabs>
        <w:spacing w:before="39" w:line="278" w:lineRule="auto"/>
        <w:ind w:left="461" w:right="117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formação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pós-graduada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organiza-se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forma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articulada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contempla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seguintes modalidades:</w:t>
      </w:r>
    </w:p>
    <w:p w14:paraId="2F2CE260" w14:textId="77777777" w:rsidR="0074717F" w:rsidRPr="0074717F" w:rsidRDefault="0074717F" w:rsidP="0074717F">
      <w:pPr>
        <w:numPr>
          <w:ilvl w:val="1"/>
          <w:numId w:val="21"/>
        </w:numPr>
        <w:tabs>
          <w:tab w:val="left" w:pos="1182"/>
        </w:tabs>
        <w:spacing w:line="288" w:lineRule="exact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Pós-Graduações,</w:t>
      </w:r>
    </w:p>
    <w:p w14:paraId="67F5433B" w14:textId="77777777" w:rsidR="0074717F" w:rsidRPr="0074717F" w:rsidRDefault="0074717F" w:rsidP="0074717F">
      <w:pPr>
        <w:numPr>
          <w:ilvl w:val="1"/>
          <w:numId w:val="21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Cursos de Especialização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Avançada.</w:t>
      </w:r>
    </w:p>
    <w:p w14:paraId="47211DC7" w14:textId="77777777" w:rsidR="0074717F" w:rsidRPr="0074717F" w:rsidRDefault="0074717F" w:rsidP="0074717F">
      <w:pPr>
        <w:numPr>
          <w:ilvl w:val="0"/>
          <w:numId w:val="21"/>
        </w:numPr>
        <w:tabs>
          <w:tab w:val="left" w:pos="462"/>
        </w:tabs>
        <w:spacing w:before="46" w:line="276" w:lineRule="auto"/>
        <w:ind w:left="461" w:right="124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presente regulamento define os princípios gerais da organização e as normas de funcionamento da formação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pós-graduada.</w:t>
      </w:r>
    </w:p>
    <w:p w14:paraId="5C8031FC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D0A7075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5488FF29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13306E0E" w14:textId="77777777" w:rsid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0" w:name="_bookmark2"/>
      <w:bookmarkEnd w:id="0"/>
      <w:r w:rsidRPr="0074717F">
        <w:rPr>
          <w:rFonts w:eastAsia="Cambria"/>
          <w:b/>
          <w:bCs/>
          <w:sz w:val="24"/>
          <w:szCs w:val="24"/>
        </w:rPr>
        <w:t xml:space="preserve">ARTIGO 2 </w:t>
      </w:r>
    </w:p>
    <w:p w14:paraId="26B1ACC0" w14:textId="1263A151" w:rsidR="0074717F" w:rsidRP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Natureza</w:t>
      </w:r>
    </w:p>
    <w:p w14:paraId="093D07F6" w14:textId="070F5417" w:rsidR="0074717F" w:rsidRPr="0074717F" w:rsidRDefault="0074717F" w:rsidP="0074717F">
      <w:pPr>
        <w:spacing w:before="40" w:line="276" w:lineRule="auto"/>
        <w:ind w:left="461" w:right="116" w:hanging="36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1. Os cursos de especialização e pós-graduação habilitam à concessão de um diploma e comprovam capacidade técnica e prática num determinado domínio duma atividade profissional e são concedidos mediante aprovação na totalidade das Unidades Curriculares e seminários que integram o respetivo plano de</w:t>
      </w:r>
      <w:r w:rsidRPr="0074717F">
        <w:rPr>
          <w:rFonts w:eastAsia="Calibri"/>
          <w:spacing w:val="-2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estudos.</w:t>
      </w:r>
    </w:p>
    <w:p w14:paraId="0567236A" w14:textId="77777777" w:rsidR="0074717F" w:rsidRPr="0074717F" w:rsidRDefault="0074717F" w:rsidP="0074717F">
      <w:pPr>
        <w:spacing w:line="276" w:lineRule="auto"/>
        <w:jc w:val="both"/>
        <w:rPr>
          <w:rFonts w:eastAsia="Calibri"/>
          <w:sz w:val="24"/>
          <w:szCs w:val="24"/>
        </w:rPr>
        <w:sectPr w:rsidR="0074717F" w:rsidRPr="0074717F">
          <w:headerReference w:type="default" r:id="rId11"/>
          <w:footerReference w:type="default" r:id="rId12"/>
          <w:pgSz w:w="11910" w:h="16840"/>
          <w:pgMar w:top="1580" w:right="1580" w:bottom="1200" w:left="1600" w:header="0" w:footer="1000" w:gutter="0"/>
          <w:cols w:space="720"/>
        </w:sectPr>
      </w:pPr>
    </w:p>
    <w:p w14:paraId="60C65214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347A86D" w14:textId="77777777" w:rsidR="0074717F" w:rsidRPr="0074717F" w:rsidRDefault="0074717F" w:rsidP="0074717F">
      <w:pPr>
        <w:spacing w:before="11"/>
        <w:rPr>
          <w:rFonts w:eastAsia="Calibri"/>
          <w:sz w:val="24"/>
          <w:szCs w:val="24"/>
        </w:rPr>
      </w:pPr>
    </w:p>
    <w:p w14:paraId="212EC688" w14:textId="77777777" w:rsidR="0074717F" w:rsidRDefault="0074717F" w:rsidP="0074717F">
      <w:pPr>
        <w:spacing w:before="100"/>
        <w:ind w:left="104" w:right="118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" w:name="_bookmark3"/>
      <w:bookmarkEnd w:id="1"/>
      <w:r w:rsidRPr="0074717F">
        <w:rPr>
          <w:rFonts w:eastAsia="Cambria"/>
          <w:b/>
          <w:bCs/>
          <w:sz w:val="24"/>
          <w:szCs w:val="24"/>
        </w:rPr>
        <w:t xml:space="preserve">ARTIGO 3 </w:t>
      </w:r>
    </w:p>
    <w:p w14:paraId="5F152B4C" w14:textId="1DAA1686" w:rsidR="0074717F" w:rsidRPr="0074717F" w:rsidRDefault="0074717F" w:rsidP="0074717F">
      <w:pPr>
        <w:spacing w:before="100"/>
        <w:ind w:left="104" w:right="118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Gestão das atividades de pós-graduação</w:t>
      </w:r>
    </w:p>
    <w:p w14:paraId="4A2AEA4F" w14:textId="77777777" w:rsidR="0074717F" w:rsidRPr="0074717F" w:rsidRDefault="0074717F" w:rsidP="0074717F">
      <w:pPr>
        <w:numPr>
          <w:ilvl w:val="0"/>
          <w:numId w:val="20"/>
        </w:numPr>
        <w:tabs>
          <w:tab w:val="left" w:pos="462"/>
        </w:tabs>
        <w:spacing w:before="42"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modelo de gestão das atividades de pós-graduação assenta nos seguintes princípios e níveis de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competência:</w:t>
      </w:r>
    </w:p>
    <w:p w14:paraId="6B6BC186" w14:textId="77777777" w:rsidR="0074717F" w:rsidRPr="0074717F" w:rsidRDefault="0074717F" w:rsidP="0074717F">
      <w:pPr>
        <w:numPr>
          <w:ilvl w:val="1"/>
          <w:numId w:val="20"/>
        </w:numPr>
        <w:tabs>
          <w:tab w:val="left" w:pos="1182"/>
        </w:tabs>
        <w:spacing w:line="291" w:lineRule="exact"/>
        <w:ind w:hanging="36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Diretor do ISTEC nomeia o Diretor do Departamento de</w:t>
      </w:r>
      <w:r w:rsidRPr="0074717F">
        <w:rPr>
          <w:rFonts w:eastAsia="Calibri"/>
          <w:spacing w:val="-1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Pós-Graduações,</w:t>
      </w:r>
    </w:p>
    <w:p w14:paraId="1FEC0FF1" w14:textId="77777777" w:rsidR="0074717F" w:rsidRPr="0074717F" w:rsidRDefault="0074717F" w:rsidP="0074717F">
      <w:pPr>
        <w:numPr>
          <w:ilvl w:val="1"/>
          <w:numId w:val="20"/>
        </w:numPr>
        <w:tabs>
          <w:tab w:val="left" w:pos="1182"/>
        </w:tabs>
        <w:spacing w:before="46" w:line="276" w:lineRule="auto"/>
        <w:ind w:left="1181" w:right="115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Diretor do Departamento de Pós-Graduações coordena e promove os programas de pós-graduação nas diversas áreas científicas, em conformidade com a política global de pós-graduações, que é definida pelo Secretário-Geral do ISTEC e pelo Diretor do Departamento de Pós-Graduações, competindo-lhe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designadamente:</w:t>
      </w:r>
    </w:p>
    <w:p w14:paraId="3E2C5782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625F097" w14:textId="77777777" w:rsidR="0074717F" w:rsidRPr="0074717F" w:rsidRDefault="0074717F" w:rsidP="0074717F">
      <w:pPr>
        <w:ind w:left="1440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i. Propor a data de início de cada curso bem como a composição do corpo docente, </w:t>
      </w:r>
    </w:p>
    <w:p w14:paraId="388BACF1" w14:textId="77777777" w:rsidR="0074717F" w:rsidRPr="0074717F" w:rsidRDefault="0074717F" w:rsidP="0074717F">
      <w:pPr>
        <w:ind w:left="1440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ii. Homologar a seleção de candidatos, </w:t>
      </w:r>
    </w:p>
    <w:p w14:paraId="61767C74" w14:textId="77777777" w:rsidR="0074717F" w:rsidRPr="0074717F" w:rsidRDefault="0074717F" w:rsidP="0074717F">
      <w:pPr>
        <w:ind w:left="1440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iii. Elaboração, ou aprovação dos programas curriculares, </w:t>
      </w:r>
    </w:p>
    <w:p w14:paraId="1991655B" w14:textId="77777777" w:rsidR="0074717F" w:rsidRPr="0074717F" w:rsidRDefault="0074717F" w:rsidP="0074717F">
      <w:pPr>
        <w:ind w:left="1440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iv. Apresentação de necessidades de materiais e infraestruturas para a prossecução dos cursos, </w:t>
      </w:r>
    </w:p>
    <w:p w14:paraId="79EA0728" w14:textId="6352C992" w:rsidR="0074717F" w:rsidRPr="0074717F" w:rsidRDefault="0074717F" w:rsidP="0074717F">
      <w:pPr>
        <w:ind w:left="1440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v. Dar conhecimento dos cursos e corpo docente ao Conselho </w:t>
      </w:r>
      <w:r w:rsidR="00CA0E71" w:rsidRPr="0074717F">
        <w:rPr>
          <w:rFonts w:eastAsia="Calibri"/>
          <w:sz w:val="24"/>
          <w:szCs w:val="24"/>
        </w:rPr>
        <w:t>Técnico Científico</w:t>
      </w:r>
      <w:r w:rsidRPr="0074717F">
        <w:rPr>
          <w:rFonts w:eastAsia="Calibri"/>
          <w:sz w:val="24"/>
          <w:szCs w:val="24"/>
        </w:rPr>
        <w:t>,</w:t>
      </w:r>
    </w:p>
    <w:p w14:paraId="22218517" w14:textId="77777777" w:rsidR="0074717F" w:rsidRPr="0074717F" w:rsidRDefault="0074717F" w:rsidP="0074717F">
      <w:pPr>
        <w:spacing w:before="3"/>
        <w:rPr>
          <w:rFonts w:eastAsia="Calibri"/>
          <w:sz w:val="24"/>
          <w:szCs w:val="24"/>
        </w:rPr>
      </w:pPr>
    </w:p>
    <w:p w14:paraId="2494A2ED" w14:textId="77777777" w:rsidR="0074717F" w:rsidRDefault="0074717F" w:rsidP="0074717F">
      <w:pPr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2" w:name="_bookmark4"/>
      <w:bookmarkEnd w:id="2"/>
      <w:r w:rsidRPr="0074717F">
        <w:rPr>
          <w:rFonts w:eastAsia="Cambria"/>
          <w:b/>
          <w:bCs/>
          <w:sz w:val="24"/>
          <w:szCs w:val="24"/>
        </w:rPr>
        <w:t xml:space="preserve">ARTIGO 4 </w:t>
      </w:r>
    </w:p>
    <w:p w14:paraId="7AFB8B0F" w14:textId="305E1692" w:rsidR="0074717F" w:rsidRPr="0074717F" w:rsidRDefault="0074717F" w:rsidP="0074717F">
      <w:pPr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Diplomas</w:t>
      </w:r>
    </w:p>
    <w:p w14:paraId="1F12B823" w14:textId="77777777" w:rsidR="0074717F" w:rsidRPr="0074717F" w:rsidRDefault="0074717F" w:rsidP="0074717F">
      <w:pPr>
        <w:numPr>
          <w:ilvl w:val="0"/>
          <w:numId w:val="19"/>
        </w:numPr>
        <w:tabs>
          <w:tab w:val="left" w:pos="462"/>
        </w:tabs>
        <w:spacing w:before="43" w:line="276" w:lineRule="auto"/>
        <w:ind w:left="461" w:right="115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diploma de especialização ou de pós-graduação é concedido mediante a aprovação na totalidade das unidades curriculares e seminários que integram o plano de estudos do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curso.</w:t>
      </w:r>
    </w:p>
    <w:p w14:paraId="2C2EC998" w14:textId="77777777" w:rsidR="0074717F" w:rsidRPr="0074717F" w:rsidRDefault="0074717F" w:rsidP="0074717F">
      <w:pPr>
        <w:numPr>
          <w:ilvl w:val="0"/>
          <w:numId w:val="19"/>
        </w:numPr>
        <w:tabs>
          <w:tab w:val="left" w:pos="462"/>
        </w:tabs>
        <w:spacing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diploma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Pós-Graduação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ou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Especialização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será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designado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pela</w:t>
      </w:r>
      <w:r w:rsidRPr="0074717F">
        <w:rPr>
          <w:rFonts w:eastAsia="Calibri"/>
          <w:spacing w:val="-1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área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ou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domínio em que é ministrado o curso.</w:t>
      </w:r>
    </w:p>
    <w:p w14:paraId="7CFB62D9" w14:textId="49C26E26" w:rsidR="0074717F" w:rsidRDefault="0074717F" w:rsidP="0074717F">
      <w:pPr>
        <w:spacing w:before="80"/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3" w:name="_bookmark5"/>
      <w:bookmarkEnd w:id="3"/>
      <w:r w:rsidRPr="0074717F">
        <w:rPr>
          <w:rFonts w:eastAsia="Cambria"/>
          <w:b/>
          <w:bCs/>
          <w:sz w:val="24"/>
          <w:szCs w:val="24"/>
        </w:rPr>
        <w:t xml:space="preserve">ARTIGO 5 </w:t>
      </w:r>
    </w:p>
    <w:p w14:paraId="19F88C83" w14:textId="4308937A" w:rsidR="0074717F" w:rsidRPr="0074717F" w:rsidRDefault="0074717F" w:rsidP="0074717F">
      <w:pPr>
        <w:spacing w:before="80"/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t>D</w:t>
      </w:r>
      <w:r w:rsidRPr="0074717F">
        <w:rPr>
          <w:rFonts w:eastAsia="Cambria"/>
          <w:b/>
          <w:bCs/>
          <w:sz w:val="24"/>
          <w:szCs w:val="24"/>
        </w:rPr>
        <w:t>uração</w:t>
      </w:r>
    </w:p>
    <w:p w14:paraId="6F332B38" w14:textId="77777777" w:rsidR="0074717F" w:rsidRPr="0074717F" w:rsidRDefault="0074717F" w:rsidP="0074717F">
      <w:pPr>
        <w:spacing w:before="40" w:line="278" w:lineRule="auto"/>
        <w:ind w:left="461" w:right="115" w:hanging="36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1. O curso de Especialização ou Pós-Graduação tem a duração máxima de doze meses, podendo ter um máximo de cento e vinte unidades de crédito.</w:t>
      </w:r>
    </w:p>
    <w:p w14:paraId="190DF4F0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77A5CC0" w14:textId="77777777" w:rsidR="0074717F" w:rsidRPr="0074717F" w:rsidRDefault="0074717F" w:rsidP="0074717F">
      <w:pPr>
        <w:spacing w:before="11"/>
        <w:rPr>
          <w:rFonts w:eastAsia="Calibri"/>
          <w:sz w:val="24"/>
          <w:szCs w:val="24"/>
        </w:rPr>
      </w:pPr>
    </w:p>
    <w:p w14:paraId="65044610" w14:textId="77777777" w:rsidR="0074717F" w:rsidRDefault="0074717F" w:rsidP="0074717F">
      <w:pPr>
        <w:spacing w:before="1"/>
        <w:ind w:left="104" w:right="120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4" w:name="_bookmark6"/>
      <w:bookmarkEnd w:id="4"/>
      <w:r w:rsidRPr="0074717F">
        <w:rPr>
          <w:rFonts w:eastAsia="Cambria"/>
          <w:b/>
          <w:bCs/>
          <w:sz w:val="24"/>
          <w:szCs w:val="24"/>
        </w:rPr>
        <w:t xml:space="preserve">ARTIGO 6 </w:t>
      </w:r>
    </w:p>
    <w:p w14:paraId="3C45091E" w14:textId="7DA95A90" w:rsidR="0074717F" w:rsidRPr="0074717F" w:rsidRDefault="0074717F" w:rsidP="0074717F">
      <w:pPr>
        <w:spacing w:before="1"/>
        <w:ind w:left="104" w:right="120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Organização e estrutura curricular</w:t>
      </w:r>
    </w:p>
    <w:p w14:paraId="3F7B95CC" w14:textId="77777777" w:rsidR="0074717F" w:rsidRPr="0074717F" w:rsidRDefault="0074717F" w:rsidP="0074717F">
      <w:pPr>
        <w:numPr>
          <w:ilvl w:val="0"/>
          <w:numId w:val="18"/>
        </w:numPr>
        <w:tabs>
          <w:tab w:val="left" w:pos="462"/>
        </w:tabs>
        <w:spacing w:before="42" w:line="276" w:lineRule="auto"/>
        <w:ind w:left="461" w:right="113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parte curricular dos cursos deverá ser organizada de acordo com o sistema de unidades de crédito, obedecendo a um mínimo de quatro unidades de crédito nacionais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(U.C.)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seis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unidades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crédito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europeus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(E.C.)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por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curricular.</w:t>
      </w:r>
    </w:p>
    <w:p w14:paraId="032E7B0B" w14:textId="77777777" w:rsidR="0074717F" w:rsidRPr="0074717F" w:rsidRDefault="0074717F" w:rsidP="0074717F">
      <w:pPr>
        <w:numPr>
          <w:ilvl w:val="0"/>
          <w:numId w:val="18"/>
        </w:numPr>
        <w:tabs>
          <w:tab w:val="left" w:pos="462"/>
        </w:tabs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Para cada curso são obrigatoriamente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fixados:</w:t>
      </w:r>
    </w:p>
    <w:p w14:paraId="293316DC" w14:textId="0D6E678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A área </w:t>
      </w:r>
      <w:r w:rsidR="00CA0E71" w:rsidRPr="0074717F">
        <w:rPr>
          <w:rFonts w:eastAsia="Calibri"/>
          <w:sz w:val="24"/>
          <w:szCs w:val="24"/>
        </w:rPr>
        <w:t>científica</w:t>
      </w:r>
      <w:r w:rsidRPr="0074717F">
        <w:rPr>
          <w:rFonts w:eastAsia="Calibri"/>
          <w:sz w:val="24"/>
          <w:szCs w:val="24"/>
        </w:rPr>
        <w:t xml:space="preserve"> do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curso,</w:t>
      </w:r>
    </w:p>
    <w:p w14:paraId="2800C2CD" w14:textId="7777777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duração normal do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curso,</w:t>
      </w:r>
    </w:p>
    <w:p w14:paraId="403E0AE3" w14:textId="7777777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before="46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número total de unidades de crédito necessário à concessão do</w:t>
      </w:r>
      <w:r w:rsidRPr="0074717F">
        <w:rPr>
          <w:rFonts w:eastAsia="Calibri"/>
          <w:spacing w:val="-2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diploma,</w:t>
      </w:r>
    </w:p>
    <w:p w14:paraId="27348D32" w14:textId="7777777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As áreas científicas obrigatórias 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optativas,</w:t>
      </w:r>
    </w:p>
    <w:p w14:paraId="26196BC4" w14:textId="7777777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before="45" w:line="276" w:lineRule="auto"/>
        <w:ind w:left="1181" w:right="12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lastRenderedPageBreak/>
        <w:t>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atribuição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das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unidades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crédito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por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cada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área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científica,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que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deverá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ser flexível, com uma amplitude máxima de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20%,</w:t>
      </w:r>
    </w:p>
    <w:p w14:paraId="38480550" w14:textId="77777777" w:rsidR="0074717F" w:rsidRPr="0074717F" w:rsidRDefault="0074717F" w:rsidP="0074717F">
      <w:pPr>
        <w:numPr>
          <w:ilvl w:val="1"/>
          <w:numId w:val="18"/>
        </w:numPr>
        <w:tabs>
          <w:tab w:val="left" w:pos="1182"/>
        </w:tabs>
        <w:spacing w:line="276" w:lineRule="auto"/>
        <w:ind w:left="1181" w:right="118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plano de estudos, com indicação das unidades curriculares, o seu regime de escolaridade, a carga horária e o número de unidades de crédito que corresponde.</w:t>
      </w:r>
    </w:p>
    <w:p w14:paraId="3E009000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6A123D8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5EE8F91F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53375F0F" w14:textId="77777777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5" w:name="_bookmark7"/>
      <w:bookmarkEnd w:id="5"/>
      <w:r w:rsidRPr="0074717F">
        <w:rPr>
          <w:rFonts w:eastAsia="Cambria"/>
          <w:b/>
          <w:bCs/>
          <w:sz w:val="24"/>
          <w:szCs w:val="24"/>
        </w:rPr>
        <w:t xml:space="preserve">ARTIGO 7 </w:t>
      </w:r>
    </w:p>
    <w:p w14:paraId="2AAA0A6E" w14:textId="7E09A622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Acesso aos cursos</w:t>
      </w:r>
    </w:p>
    <w:p w14:paraId="585EF494" w14:textId="77777777" w:rsidR="0074717F" w:rsidRPr="0074717F" w:rsidRDefault="0074717F" w:rsidP="0074717F">
      <w:pPr>
        <w:numPr>
          <w:ilvl w:val="0"/>
          <w:numId w:val="17"/>
        </w:numPr>
        <w:tabs>
          <w:tab w:val="left" w:pos="462"/>
        </w:tabs>
        <w:spacing w:before="39" w:line="276" w:lineRule="auto"/>
        <w:ind w:left="461" w:right="119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Têm acesso aos cursos de pós-graduação candidatos portadores do grau de Licenciado ou de Bacharelato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pré-bolonha;</w:t>
      </w:r>
    </w:p>
    <w:p w14:paraId="4DD9AAB4" w14:textId="77777777" w:rsidR="0074717F" w:rsidRPr="0074717F" w:rsidRDefault="0074717F" w:rsidP="0074717F">
      <w:pPr>
        <w:numPr>
          <w:ilvl w:val="0"/>
          <w:numId w:val="17"/>
        </w:numPr>
        <w:tabs>
          <w:tab w:val="left" w:pos="462"/>
        </w:tabs>
        <w:spacing w:before="1"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Têm acesso aos cursos de especialização candidatos que frequentem o ensino superior, ou candidatos que não sejam portadores de Grau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Académico</w:t>
      </w:r>
    </w:p>
    <w:p w14:paraId="3276AC89" w14:textId="77777777" w:rsidR="0074717F" w:rsidRPr="0074717F" w:rsidRDefault="0074717F" w:rsidP="0074717F">
      <w:pPr>
        <w:numPr>
          <w:ilvl w:val="0"/>
          <w:numId w:val="17"/>
        </w:numPr>
        <w:tabs>
          <w:tab w:val="left" w:pos="462"/>
        </w:tabs>
        <w:spacing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Cabe ao Diretor do Departamento de Pós-Graduações homologar as inscrições dos candidatos,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podendo,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justificadamente,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recusar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acesso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aos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candidatos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aos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cursos, neste caso será devolvido o valor da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inscrição.</w:t>
      </w:r>
    </w:p>
    <w:p w14:paraId="0DC5C1E3" w14:textId="77777777" w:rsidR="0074717F" w:rsidRPr="0074717F" w:rsidRDefault="0074717F" w:rsidP="0074717F">
      <w:pPr>
        <w:numPr>
          <w:ilvl w:val="0"/>
          <w:numId w:val="17"/>
        </w:numPr>
        <w:tabs>
          <w:tab w:val="left" w:pos="462"/>
        </w:tabs>
        <w:spacing w:before="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 candidatos com currículo considerado relevante pelo Conselho</w:t>
      </w:r>
      <w:r w:rsidRPr="0074717F">
        <w:rPr>
          <w:rFonts w:eastAsia="Calibri"/>
          <w:spacing w:val="-3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Técnico-Científico.</w:t>
      </w:r>
    </w:p>
    <w:p w14:paraId="76ABEB31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C6AACD0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37484B2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73A09F92" w14:textId="77777777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6" w:name="_bookmark8"/>
      <w:bookmarkEnd w:id="6"/>
      <w:r w:rsidRPr="0074717F">
        <w:rPr>
          <w:rFonts w:eastAsia="Cambria"/>
          <w:b/>
          <w:bCs/>
          <w:sz w:val="24"/>
          <w:szCs w:val="24"/>
        </w:rPr>
        <w:t>ARTIGO 8</w:t>
      </w:r>
    </w:p>
    <w:p w14:paraId="08139867" w14:textId="1828E331" w:rsidR="0074717F" w:rsidRP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 xml:space="preserve"> Limitações de vagas</w:t>
      </w:r>
    </w:p>
    <w:p w14:paraId="72CA64EE" w14:textId="77777777" w:rsidR="0074717F" w:rsidRPr="0074717F" w:rsidRDefault="0074717F" w:rsidP="0074717F">
      <w:pPr>
        <w:numPr>
          <w:ilvl w:val="0"/>
          <w:numId w:val="16"/>
        </w:numPr>
        <w:tabs>
          <w:tab w:val="left" w:pos="462"/>
        </w:tabs>
        <w:spacing w:before="42"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As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vagas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são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estabelecidas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pelo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Secretário-Geral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pelo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Diretor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Departamento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 Pós-Graduações.</w:t>
      </w:r>
    </w:p>
    <w:p w14:paraId="598F0388" w14:textId="77777777" w:rsidR="0074717F" w:rsidRPr="0074717F" w:rsidRDefault="0074717F" w:rsidP="0074717F">
      <w:pPr>
        <w:numPr>
          <w:ilvl w:val="0"/>
          <w:numId w:val="16"/>
        </w:numPr>
        <w:tabs>
          <w:tab w:val="left" w:pos="462"/>
        </w:tabs>
        <w:spacing w:line="291" w:lineRule="exact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Durante o período de candidaturas o número de vagas pode ser</w:t>
      </w:r>
      <w:r w:rsidRPr="0074717F">
        <w:rPr>
          <w:rFonts w:eastAsia="Calibri"/>
          <w:spacing w:val="-2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alterado.</w:t>
      </w:r>
    </w:p>
    <w:p w14:paraId="5E876906" w14:textId="77777777" w:rsidR="0074717F" w:rsidRPr="0074717F" w:rsidRDefault="0074717F" w:rsidP="0074717F">
      <w:pPr>
        <w:spacing w:before="80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7" w:name="_bookmark9"/>
      <w:bookmarkEnd w:id="7"/>
    </w:p>
    <w:p w14:paraId="328B4220" w14:textId="77777777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 xml:space="preserve">ARTIGO 9 </w:t>
      </w:r>
    </w:p>
    <w:p w14:paraId="0BD4E53F" w14:textId="7FE2956C" w:rsidR="0074717F" w:rsidRP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Diplomas – caso especial</w:t>
      </w:r>
    </w:p>
    <w:p w14:paraId="016B621B" w14:textId="77777777" w:rsidR="0074717F" w:rsidRPr="0074717F" w:rsidRDefault="0074717F" w:rsidP="0074717F">
      <w:pPr>
        <w:spacing w:before="40" w:line="276" w:lineRule="auto"/>
        <w:ind w:left="461" w:right="118" w:hanging="36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1. Se um curso for em simultâneo de especialização e pós-graduação, os alunos não licenciados, após adquirido o grau de licenciado, podem solicitar a emissão de um diploma de pós-graduação por equivalência ao diploma do curso de especialização.</w:t>
      </w:r>
    </w:p>
    <w:p w14:paraId="0F9F4C7A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D458D4E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04ADC64" w14:textId="77777777" w:rsidR="0074717F" w:rsidRPr="0074717F" w:rsidRDefault="0074717F" w:rsidP="0074717F">
      <w:pPr>
        <w:spacing w:before="4"/>
        <w:rPr>
          <w:rFonts w:eastAsia="Calibri"/>
          <w:sz w:val="24"/>
          <w:szCs w:val="24"/>
        </w:rPr>
      </w:pPr>
    </w:p>
    <w:p w14:paraId="2601B208" w14:textId="77777777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8" w:name="_bookmark10"/>
      <w:bookmarkEnd w:id="8"/>
      <w:r w:rsidRPr="0074717F">
        <w:rPr>
          <w:rFonts w:eastAsia="Cambria"/>
          <w:b/>
          <w:bCs/>
          <w:sz w:val="24"/>
          <w:szCs w:val="24"/>
        </w:rPr>
        <w:t xml:space="preserve">ARTIGO 10 </w:t>
      </w:r>
    </w:p>
    <w:p w14:paraId="72F5AB89" w14:textId="7290545F" w:rsidR="0074717F" w:rsidRDefault="0074717F" w:rsidP="0074717F">
      <w:pPr>
        <w:spacing w:before="1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Critérios de seleção</w:t>
      </w:r>
    </w:p>
    <w:p w14:paraId="55C2A459" w14:textId="77777777" w:rsidR="0074717F" w:rsidRPr="0074717F" w:rsidRDefault="0074717F" w:rsidP="0074717F">
      <w:pPr>
        <w:numPr>
          <w:ilvl w:val="0"/>
          <w:numId w:val="15"/>
        </w:numPr>
        <w:tabs>
          <w:tab w:val="left" w:pos="462"/>
        </w:tabs>
        <w:spacing w:before="43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Compete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Diretor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Departamento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seleção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candidatos.</w:t>
      </w:r>
    </w:p>
    <w:p w14:paraId="2727D4A8" w14:textId="77777777" w:rsidR="0074717F" w:rsidRPr="0074717F" w:rsidRDefault="0074717F" w:rsidP="0074717F">
      <w:pPr>
        <w:numPr>
          <w:ilvl w:val="0"/>
          <w:numId w:val="15"/>
        </w:numPr>
        <w:tabs>
          <w:tab w:val="left" w:pos="462"/>
        </w:tabs>
        <w:spacing w:before="43" w:line="278" w:lineRule="auto"/>
        <w:ind w:left="461" w:right="123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seleção dos candidatos à matrícula no curso terá em consideração os seguintes critérios:</w:t>
      </w:r>
    </w:p>
    <w:p w14:paraId="3E160134" w14:textId="77777777" w:rsidR="0074717F" w:rsidRPr="0074717F" w:rsidRDefault="0074717F" w:rsidP="0074717F">
      <w:pPr>
        <w:numPr>
          <w:ilvl w:val="1"/>
          <w:numId w:val="15"/>
        </w:numPr>
        <w:tabs>
          <w:tab w:val="left" w:pos="1182"/>
        </w:tabs>
        <w:spacing w:line="288" w:lineRule="exact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Classificação da Licenciatura, e de outros graus já obtidos pelo</w:t>
      </w:r>
      <w:r w:rsidRPr="0074717F">
        <w:rPr>
          <w:rFonts w:eastAsia="Calibri"/>
          <w:spacing w:val="-2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candidato;</w:t>
      </w:r>
    </w:p>
    <w:p w14:paraId="6D390F5D" w14:textId="77777777" w:rsidR="0074717F" w:rsidRPr="0074717F" w:rsidRDefault="0074717F" w:rsidP="0074717F">
      <w:pPr>
        <w:numPr>
          <w:ilvl w:val="1"/>
          <w:numId w:val="15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Curriculum académico, científico 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técnico-profissional;</w:t>
      </w:r>
    </w:p>
    <w:p w14:paraId="410F5D12" w14:textId="77777777" w:rsidR="0074717F" w:rsidRPr="0074717F" w:rsidRDefault="0074717F" w:rsidP="0074717F">
      <w:pPr>
        <w:numPr>
          <w:ilvl w:val="1"/>
          <w:numId w:val="15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Notas da licenciatura que esteja a ser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frequentada;</w:t>
      </w:r>
    </w:p>
    <w:p w14:paraId="05723FCD" w14:textId="77777777" w:rsidR="0074717F" w:rsidRPr="0074717F" w:rsidRDefault="0074717F" w:rsidP="0074717F">
      <w:pPr>
        <w:numPr>
          <w:ilvl w:val="1"/>
          <w:numId w:val="15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Trabalhos em que tenha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participado,</w:t>
      </w:r>
    </w:p>
    <w:p w14:paraId="0B066129" w14:textId="77777777" w:rsidR="0074717F" w:rsidRPr="0074717F" w:rsidRDefault="0074717F" w:rsidP="0074717F">
      <w:pPr>
        <w:numPr>
          <w:ilvl w:val="1"/>
          <w:numId w:val="15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Funções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exercidas.</w:t>
      </w:r>
    </w:p>
    <w:p w14:paraId="0ECA1287" w14:textId="77777777" w:rsidR="0074717F" w:rsidRPr="0074717F" w:rsidRDefault="0074717F" w:rsidP="0074717F">
      <w:pPr>
        <w:numPr>
          <w:ilvl w:val="0"/>
          <w:numId w:val="15"/>
        </w:numPr>
        <w:tabs>
          <w:tab w:val="left" w:pos="462"/>
        </w:tabs>
        <w:spacing w:before="44" w:line="276" w:lineRule="auto"/>
        <w:ind w:left="461" w:right="117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 xml:space="preserve">O Diretor do Departamento de Pós-Graduações e o Secretário-Geral podem ainda </w:t>
      </w:r>
      <w:r w:rsidRPr="0074717F">
        <w:rPr>
          <w:rFonts w:eastAsia="Calibri"/>
          <w:sz w:val="24"/>
          <w:szCs w:val="24"/>
        </w:rPr>
        <w:lastRenderedPageBreak/>
        <w:t>aprovar e considerar outros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critérios.</w:t>
      </w:r>
    </w:p>
    <w:p w14:paraId="79357418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12B3BF9F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14CAF6D4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13C364DA" w14:textId="77777777" w:rsid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9" w:name="_bookmark11"/>
      <w:bookmarkEnd w:id="9"/>
      <w:r w:rsidRPr="0074717F">
        <w:rPr>
          <w:rFonts w:eastAsia="Cambria"/>
          <w:b/>
          <w:bCs/>
          <w:sz w:val="24"/>
          <w:szCs w:val="24"/>
        </w:rPr>
        <w:t>ARTIGO 11</w:t>
      </w:r>
    </w:p>
    <w:p w14:paraId="496BE21B" w14:textId="3B06ED1E" w:rsidR="0074717F" w:rsidRP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Apresentação da Inscrição/Candidatura</w:t>
      </w:r>
    </w:p>
    <w:p w14:paraId="4ACDFD66" w14:textId="77777777" w:rsidR="0074717F" w:rsidRPr="0074717F" w:rsidRDefault="0074717F" w:rsidP="0074717F">
      <w:pPr>
        <w:numPr>
          <w:ilvl w:val="0"/>
          <w:numId w:val="14"/>
        </w:numPr>
        <w:tabs>
          <w:tab w:val="left" w:pos="462"/>
        </w:tabs>
        <w:spacing w:before="40" w:line="278" w:lineRule="auto"/>
        <w:ind w:left="461" w:right="122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apresentação da inscrição/candidatura é efetuada na Secretaria através de preenchimento de impresso próprio, e pagamento da respetiva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taxa.</w:t>
      </w:r>
    </w:p>
    <w:p w14:paraId="5B7F18DB" w14:textId="77777777" w:rsidR="0074717F" w:rsidRPr="0074717F" w:rsidRDefault="0074717F" w:rsidP="0074717F">
      <w:pPr>
        <w:numPr>
          <w:ilvl w:val="0"/>
          <w:numId w:val="14"/>
        </w:numPr>
        <w:tabs>
          <w:tab w:val="left" w:pos="462"/>
        </w:tabs>
        <w:spacing w:line="288" w:lineRule="exact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Deverão ser anexados os seguintes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documentos:</w:t>
      </w:r>
    </w:p>
    <w:p w14:paraId="35E96B7E" w14:textId="77777777" w:rsidR="0074717F" w:rsidRPr="0074717F" w:rsidRDefault="0074717F" w:rsidP="0074717F">
      <w:pPr>
        <w:numPr>
          <w:ilvl w:val="1"/>
          <w:numId w:val="14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Certificado de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habilitações,</w:t>
      </w:r>
    </w:p>
    <w:p w14:paraId="56CD83C2" w14:textId="77777777" w:rsidR="0074717F" w:rsidRPr="0074717F" w:rsidRDefault="0074717F" w:rsidP="0074717F">
      <w:pPr>
        <w:numPr>
          <w:ilvl w:val="1"/>
          <w:numId w:val="14"/>
        </w:numPr>
        <w:tabs>
          <w:tab w:val="left" w:pos="1182"/>
        </w:tabs>
        <w:spacing w:before="46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Curriculum,</w:t>
      </w:r>
    </w:p>
    <w:p w14:paraId="25449227" w14:textId="77777777" w:rsidR="0074717F" w:rsidRPr="0074717F" w:rsidRDefault="0074717F" w:rsidP="0074717F">
      <w:pPr>
        <w:numPr>
          <w:ilvl w:val="1"/>
          <w:numId w:val="14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Fotografia,</w:t>
      </w:r>
    </w:p>
    <w:p w14:paraId="52A7B27E" w14:textId="77777777" w:rsidR="0074717F" w:rsidRPr="0074717F" w:rsidRDefault="0074717F" w:rsidP="0074717F">
      <w:pPr>
        <w:numPr>
          <w:ilvl w:val="1"/>
          <w:numId w:val="14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Outros elementos relevantes para 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candidatura.</w:t>
      </w:r>
    </w:p>
    <w:p w14:paraId="06775AD4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BE41C55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91FADE3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093701D0" w14:textId="77777777" w:rsid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0" w:name="_bookmark12"/>
      <w:bookmarkEnd w:id="10"/>
      <w:r w:rsidRPr="0074717F">
        <w:rPr>
          <w:rFonts w:eastAsia="Cambria"/>
          <w:b/>
          <w:bCs/>
          <w:sz w:val="24"/>
          <w:szCs w:val="24"/>
        </w:rPr>
        <w:t xml:space="preserve">ARTIGO 12 </w:t>
      </w:r>
    </w:p>
    <w:p w14:paraId="7F5EC277" w14:textId="1E4D3899" w:rsidR="0074717F" w:rsidRP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/>
          <w:bCs/>
          <w:sz w:val="24"/>
          <w:szCs w:val="24"/>
        </w:rPr>
        <w:t>Resultados do processo de seleção</w:t>
      </w:r>
    </w:p>
    <w:p w14:paraId="715749BC" w14:textId="77777777" w:rsidR="0074717F" w:rsidRPr="0074717F" w:rsidRDefault="0074717F" w:rsidP="0074717F">
      <w:pPr>
        <w:spacing w:before="40" w:line="276" w:lineRule="auto"/>
        <w:ind w:left="461" w:right="113" w:hanging="36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1. O Diretor do Departamento de Pós-Graduações comunicará aos candidatos selecionados a sua aceitação de inscrição no curso. A Secretaria afixará a lista de candidatos aceites a frequentar o curso.</w:t>
      </w:r>
    </w:p>
    <w:p w14:paraId="3CB4B0E6" w14:textId="77777777" w:rsidR="0074717F" w:rsidRPr="0074717F" w:rsidRDefault="0074717F" w:rsidP="0074717F">
      <w:pPr>
        <w:spacing w:line="276" w:lineRule="auto"/>
        <w:jc w:val="both"/>
        <w:rPr>
          <w:rFonts w:eastAsia="Calibri"/>
          <w:sz w:val="24"/>
          <w:szCs w:val="24"/>
        </w:rPr>
        <w:sectPr w:rsidR="0074717F" w:rsidRPr="0074717F">
          <w:pgSz w:w="11910" w:h="16840"/>
          <w:pgMar w:top="1320" w:right="1580" w:bottom="1200" w:left="1600" w:header="0" w:footer="1000" w:gutter="0"/>
          <w:cols w:space="720"/>
        </w:sectPr>
      </w:pPr>
    </w:p>
    <w:p w14:paraId="7AF34E47" w14:textId="77777777" w:rsidR="0074717F" w:rsidRPr="0074717F" w:rsidRDefault="0074717F" w:rsidP="0074717F">
      <w:pPr>
        <w:spacing w:before="10"/>
        <w:rPr>
          <w:rFonts w:eastAsia="Calibri"/>
          <w:sz w:val="24"/>
          <w:szCs w:val="24"/>
        </w:rPr>
      </w:pPr>
    </w:p>
    <w:p w14:paraId="630EFB1E" w14:textId="77777777" w:rsidR="0074717F" w:rsidRPr="0074717F" w:rsidRDefault="0074717F" w:rsidP="0074717F">
      <w:pPr>
        <w:numPr>
          <w:ilvl w:val="0"/>
          <w:numId w:val="13"/>
        </w:numPr>
        <w:tabs>
          <w:tab w:val="left" w:pos="462"/>
        </w:tabs>
        <w:spacing w:before="1"/>
        <w:rPr>
          <w:rFonts w:eastAsia="Calibri"/>
          <w:sz w:val="24"/>
          <w:szCs w:val="24"/>
        </w:rPr>
      </w:pPr>
      <w:bookmarkStart w:id="11" w:name="_bookmark13"/>
      <w:bookmarkEnd w:id="11"/>
      <w:r w:rsidRPr="0074717F">
        <w:rPr>
          <w:rFonts w:eastAsia="Calibri"/>
          <w:sz w:val="24"/>
          <w:szCs w:val="24"/>
        </w:rPr>
        <w:t>São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devidas:</w:t>
      </w:r>
    </w:p>
    <w:p w14:paraId="50C49B85" w14:textId="77777777" w:rsidR="0074717F" w:rsidRPr="0074717F" w:rsidRDefault="0074717F" w:rsidP="00CA0E71">
      <w:pPr>
        <w:spacing w:before="80"/>
        <w:outlineLvl w:val="0"/>
        <w:rPr>
          <w:rFonts w:eastAsia="Cambria"/>
          <w:b/>
          <w:bCs/>
          <w:sz w:val="24"/>
          <w:szCs w:val="24"/>
        </w:rPr>
      </w:pPr>
      <w:r w:rsidRPr="0074717F">
        <w:rPr>
          <w:rFonts w:eastAsia="Cambria"/>
          <w:bCs/>
          <w:sz w:val="24"/>
          <w:szCs w:val="24"/>
        </w:rPr>
        <w:br w:type="column"/>
      </w:r>
      <w:r w:rsidRPr="0074717F">
        <w:rPr>
          <w:rFonts w:eastAsia="Cambria"/>
          <w:b/>
          <w:bCs/>
          <w:sz w:val="24"/>
          <w:szCs w:val="24"/>
        </w:rPr>
        <w:t>ARTIGO 13 - (Taxas e propinas)</w:t>
      </w:r>
    </w:p>
    <w:p w14:paraId="218F0D31" w14:textId="77777777" w:rsidR="0074717F" w:rsidRPr="0074717F" w:rsidRDefault="0074717F" w:rsidP="0074717F">
      <w:pPr>
        <w:rPr>
          <w:rFonts w:eastAsia="Calibri"/>
          <w:sz w:val="24"/>
          <w:szCs w:val="24"/>
        </w:rPr>
        <w:sectPr w:rsidR="0074717F" w:rsidRPr="0074717F">
          <w:pgSz w:w="11910" w:h="16840"/>
          <w:pgMar w:top="1320" w:right="1580" w:bottom="1200" w:left="1600" w:header="0" w:footer="1000" w:gutter="0"/>
          <w:cols w:num="2" w:space="720" w:equalWidth="0">
            <w:col w:w="1718" w:space="800"/>
            <w:col w:w="6212"/>
          </w:cols>
        </w:sectPr>
      </w:pPr>
    </w:p>
    <w:p w14:paraId="07F9DC68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Taxa de inscrição, que será devolvida se o candidato não for</w:t>
      </w:r>
      <w:r w:rsidRPr="0074717F">
        <w:rPr>
          <w:rFonts w:eastAsia="Calibri"/>
          <w:spacing w:val="-1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aceite;</w:t>
      </w:r>
    </w:p>
    <w:p w14:paraId="17893FD3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spacing w:before="43" w:line="276" w:lineRule="auto"/>
        <w:ind w:left="1181" w:right="116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Uma propina anual que pode ser paga mensalmente, até ao dia 8 de cada mês;</w:t>
      </w:r>
    </w:p>
    <w:p w14:paraId="0762446B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spacing w:before="1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Taxa de exame de recurso (nas Unidade onde se aplicar) é no valor de</w:t>
      </w:r>
      <w:r w:rsidRPr="0074717F">
        <w:rPr>
          <w:rFonts w:eastAsia="Calibri"/>
          <w:spacing w:val="-1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75€;</w:t>
      </w:r>
    </w:p>
    <w:p w14:paraId="5FE76A47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spacing w:before="43" w:line="276" w:lineRule="auto"/>
        <w:ind w:left="1181" w:right="116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Se o aluno for aceite no curso e desistir do mesmo não tem direito à devolução da taxa de inscrição e propinas pagas até à data da desistência; após entregue a ficha de inscrição por parte do aluno e faltem menos de 30 dias para o Curso iniciar, caso o aluno pretenda desistir do curso terá que pagar a propina total do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mesmo;</w:t>
      </w:r>
    </w:p>
    <w:p w14:paraId="4BE5027B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ind w:hanging="36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pagamento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Certificado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Habilitações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será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pago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simultâneo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</w:p>
    <w:p w14:paraId="2B9CF69C" w14:textId="77777777" w:rsidR="0074717F" w:rsidRPr="0074717F" w:rsidRDefault="0074717F" w:rsidP="0074717F">
      <w:pPr>
        <w:spacing w:before="43"/>
        <w:ind w:left="118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pagamento do Diploma de Curso no valor de 250€;</w:t>
      </w:r>
    </w:p>
    <w:p w14:paraId="3FAD94EA" w14:textId="77777777" w:rsidR="0074717F" w:rsidRPr="0074717F" w:rsidRDefault="0074717F" w:rsidP="0074717F">
      <w:pPr>
        <w:numPr>
          <w:ilvl w:val="1"/>
          <w:numId w:val="13"/>
        </w:numPr>
        <w:tabs>
          <w:tab w:val="left" w:pos="1182"/>
        </w:tabs>
        <w:spacing w:before="46" w:line="276" w:lineRule="auto"/>
        <w:ind w:left="1181" w:right="12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pagamento de propinas mensais com atraso implica uma taxa de juro de atraso de 5% ao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mês.</w:t>
      </w:r>
    </w:p>
    <w:p w14:paraId="0136B179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A4327FB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D61846D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51223070" w14:textId="77777777" w:rsidR="0074717F" w:rsidRPr="0074717F" w:rsidRDefault="0074717F" w:rsidP="0074717F">
      <w:pPr>
        <w:ind w:left="103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2" w:name="_bookmark14"/>
      <w:bookmarkEnd w:id="12"/>
      <w:r w:rsidRPr="0074717F">
        <w:rPr>
          <w:rFonts w:eastAsia="Cambria"/>
          <w:b/>
          <w:bCs/>
          <w:sz w:val="24"/>
          <w:szCs w:val="24"/>
        </w:rPr>
        <w:t>ARTIGO 14 – (Diretor do Curso)</w:t>
      </w:r>
    </w:p>
    <w:p w14:paraId="27A90B09" w14:textId="77777777" w:rsidR="0074717F" w:rsidRPr="0074717F" w:rsidRDefault="0074717F" w:rsidP="0074717F">
      <w:pPr>
        <w:numPr>
          <w:ilvl w:val="0"/>
          <w:numId w:val="12"/>
        </w:numPr>
        <w:tabs>
          <w:tab w:val="left" w:pos="462"/>
        </w:tabs>
        <w:spacing w:before="40" w:line="276" w:lineRule="auto"/>
        <w:ind w:left="461" w:right="112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Diretor do Curso será um professor do curso, nomeado pelo Diretor do Departamento de Pós-Graduações. O Diretor do Departamento de Pós-Graduações pode assumir as funções de Diretor de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Curso.</w:t>
      </w:r>
    </w:p>
    <w:p w14:paraId="1B1923A6" w14:textId="77777777" w:rsidR="0074717F" w:rsidRPr="0074717F" w:rsidRDefault="0074717F" w:rsidP="0074717F">
      <w:pPr>
        <w:numPr>
          <w:ilvl w:val="0"/>
          <w:numId w:val="12"/>
        </w:numPr>
        <w:tabs>
          <w:tab w:val="left" w:pos="462"/>
        </w:tabs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Compete ao Diretor de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Curso:</w:t>
      </w:r>
    </w:p>
    <w:p w14:paraId="2E7966CE" w14:textId="77777777" w:rsidR="0074717F" w:rsidRPr="0074717F" w:rsidRDefault="0074717F" w:rsidP="0074717F">
      <w:pPr>
        <w:numPr>
          <w:ilvl w:val="1"/>
          <w:numId w:val="12"/>
        </w:numPr>
        <w:tabs>
          <w:tab w:val="left" w:pos="1182"/>
        </w:tabs>
        <w:spacing w:before="46"/>
        <w:ind w:hanging="36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Acompanhamento do desenvolvimento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curricular;</w:t>
      </w:r>
    </w:p>
    <w:p w14:paraId="0269BBF7" w14:textId="77777777" w:rsidR="0074717F" w:rsidRPr="0074717F" w:rsidRDefault="0074717F" w:rsidP="0074717F">
      <w:pPr>
        <w:numPr>
          <w:ilvl w:val="1"/>
          <w:numId w:val="12"/>
        </w:numPr>
        <w:tabs>
          <w:tab w:val="left" w:pos="1182"/>
        </w:tabs>
        <w:spacing w:before="43"/>
        <w:ind w:hanging="361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Acompanhamento do processo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pedagógico;</w:t>
      </w:r>
    </w:p>
    <w:p w14:paraId="2D5C9F04" w14:textId="77777777" w:rsidR="0074717F" w:rsidRPr="0074717F" w:rsidRDefault="0074717F" w:rsidP="0074717F">
      <w:pPr>
        <w:numPr>
          <w:ilvl w:val="1"/>
          <w:numId w:val="12"/>
        </w:numPr>
        <w:tabs>
          <w:tab w:val="left" w:pos="1182"/>
        </w:tabs>
        <w:spacing w:before="43" w:line="278" w:lineRule="auto"/>
        <w:ind w:left="1181" w:right="123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Exercer as competências gerais que lhe forem delegadas pelo Diretor do Departamento de</w:t>
      </w:r>
      <w:r w:rsidRPr="0074717F">
        <w:rPr>
          <w:rFonts w:eastAsia="Calibri"/>
          <w:spacing w:val="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Pós-Graduações;</w:t>
      </w:r>
    </w:p>
    <w:p w14:paraId="554D1D58" w14:textId="77777777" w:rsidR="0074717F" w:rsidRPr="0074717F" w:rsidRDefault="0074717F" w:rsidP="0074717F">
      <w:pPr>
        <w:numPr>
          <w:ilvl w:val="1"/>
          <w:numId w:val="12"/>
        </w:numPr>
        <w:tabs>
          <w:tab w:val="left" w:pos="1182"/>
        </w:tabs>
        <w:spacing w:line="288" w:lineRule="exact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Coordenar e supervisionar a elaboração dos programas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curriculares;</w:t>
      </w:r>
    </w:p>
    <w:p w14:paraId="0A6B8EFD" w14:textId="77777777" w:rsidR="0074717F" w:rsidRPr="0074717F" w:rsidRDefault="0074717F" w:rsidP="0074717F">
      <w:pPr>
        <w:numPr>
          <w:ilvl w:val="1"/>
          <w:numId w:val="12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Marcação de exames e provas de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avaliação.</w:t>
      </w:r>
    </w:p>
    <w:p w14:paraId="5B594777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0B178BFB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161D74E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18D8AE0" w14:textId="77777777" w:rsidR="0074717F" w:rsidRPr="0074717F" w:rsidRDefault="0074717F" w:rsidP="0074717F">
      <w:pPr>
        <w:spacing w:before="183"/>
        <w:ind w:left="102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3" w:name="_bookmark15"/>
      <w:bookmarkEnd w:id="13"/>
      <w:r w:rsidRPr="0074717F">
        <w:rPr>
          <w:rFonts w:eastAsia="Cambria"/>
          <w:b/>
          <w:bCs/>
          <w:sz w:val="24"/>
          <w:szCs w:val="24"/>
        </w:rPr>
        <w:t>ARTIGO 15 – (Calendário escolar e regime de funcionamento)</w:t>
      </w:r>
    </w:p>
    <w:p w14:paraId="6E158E69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before="40" w:line="278" w:lineRule="auto"/>
        <w:ind w:left="461" w:right="116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calendário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escolar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cada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será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elaborado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pelo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Diretor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Departamento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 Pós-Graduações.</w:t>
      </w:r>
    </w:p>
    <w:p w14:paraId="4C054695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line="278" w:lineRule="auto"/>
        <w:ind w:left="461" w:right="119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planos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estudo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cada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devem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indicar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número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total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horas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letivas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 cada unidade curricular bem como a tipologia das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aulas.</w:t>
      </w:r>
    </w:p>
    <w:p w14:paraId="0171A676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line="276" w:lineRule="auto"/>
        <w:ind w:left="461" w:right="116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Tendo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consideração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natureza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diversidade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destes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cursos,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mesmos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poderão funcionar:</w:t>
      </w:r>
    </w:p>
    <w:p w14:paraId="000BB8AA" w14:textId="77777777" w:rsidR="0074717F" w:rsidRPr="0074717F" w:rsidRDefault="0074717F" w:rsidP="0074717F">
      <w:pPr>
        <w:numPr>
          <w:ilvl w:val="1"/>
          <w:numId w:val="11"/>
        </w:numPr>
        <w:tabs>
          <w:tab w:val="left" w:pos="1182"/>
        </w:tabs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Em regime normal;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ou</w:t>
      </w:r>
    </w:p>
    <w:p w14:paraId="5CB80349" w14:textId="77777777" w:rsidR="0074717F" w:rsidRPr="0074717F" w:rsidRDefault="0074717F" w:rsidP="0074717F">
      <w:pPr>
        <w:numPr>
          <w:ilvl w:val="1"/>
          <w:numId w:val="11"/>
        </w:numPr>
        <w:tabs>
          <w:tab w:val="left" w:pos="1182"/>
        </w:tabs>
        <w:spacing w:before="3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Em regime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intensivo.</w:t>
      </w:r>
    </w:p>
    <w:p w14:paraId="1A62EF55" w14:textId="77777777" w:rsidR="0074717F" w:rsidRPr="0074717F" w:rsidRDefault="0074717F" w:rsidP="0074717F">
      <w:pPr>
        <w:rPr>
          <w:rFonts w:eastAsia="Calibri"/>
          <w:sz w:val="24"/>
          <w:szCs w:val="24"/>
        </w:rPr>
        <w:sectPr w:rsidR="0074717F" w:rsidRPr="0074717F">
          <w:type w:val="continuous"/>
          <w:pgSz w:w="11910" w:h="16840"/>
          <w:pgMar w:top="1400" w:right="1580" w:bottom="1200" w:left="1600" w:header="720" w:footer="720" w:gutter="0"/>
          <w:cols w:space="720"/>
        </w:sectPr>
      </w:pPr>
    </w:p>
    <w:p w14:paraId="60845B1B" w14:textId="4CCEF046" w:rsidR="0074717F" w:rsidRPr="0074717F" w:rsidRDefault="0074717F" w:rsidP="0074717F">
      <w:pPr>
        <w:spacing w:before="37" w:line="276" w:lineRule="auto"/>
        <w:ind w:left="810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lastRenderedPageBreak/>
        <w:t>O regime normal é ministrado durante a totalidade de cada período letivo. Se a natureza de uma unidade curricular ou as limitações temporais impostas pela colaboração de especialistas convidados assim o exigir, essa unidade curricular poderá</w:t>
      </w:r>
      <w:r w:rsidRPr="0074717F">
        <w:rPr>
          <w:rFonts w:eastAsia="Calibri"/>
          <w:spacing w:val="-1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ser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lecionada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1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regime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intensivo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por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um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período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inferior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cada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 xml:space="preserve">período letivo, </w:t>
      </w:r>
      <w:r w:rsidR="00CA0E71" w:rsidRPr="0074717F">
        <w:rPr>
          <w:rFonts w:eastAsia="Calibri"/>
          <w:sz w:val="24"/>
          <w:szCs w:val="24"/>
        </w:rPr>
        <w:t>devendo, no entanto,</w:t>
      </w:r>
      <w:r w:rsidRPr="0074717F">
        <w:rPr>
          <w:rFonts w:eastAsia="Calibri"/>
          <w:sz w:val="24"/>
          <w:szCs w:val="24"/>
        </w:rPr>
        <w:t xml:space="preserve"> respeitar-se o número total de horas letivas previstas.</w:t>
      </w:r>
    </w:p>
    <w:p w14:paraId="50A802BC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before="201" w:line="276" w:lineRule="auto"/>
        <w:ind w:left="461" w:right="117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regime de funcionamento de cada curso será definido pelo Diretor do Departamento de</w:t>
      </w:r>
      <w:r w:rsidRPr="0074717F">
        <w:rPr>
          <w:rFonts w:eastAsia="Calibri"/>
          <w:spacing w:val="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Pós-Graduações.</w:t>
      </w:r>
    </w:p>
    <w:p w14:paraId="587DBDA9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before="1" w:line="276" w:lineRule="auto"/>
        <w:ind w:left="461" w:right="123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elaboração dos horários de cada curso é da responsabilidade do Diretor do Departamento de Pós-Graduações em articulação com 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Secretário-geral.</w:t>
      </w:r>
    </w:p>
    <w:p w14:paraId="6AE1F4A7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before="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Uma vez elaborados os horários devem ser enviados à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Secretaria.</w:t>
      </w:r>
    </w:p>
    <w:p w14:paraId="797398F6" w14:textId="77777777" w:rsidR="0074717F" w:rsidRPr="0074717F" w:rsidRDefault="0074717F" w:rsidP="0074717F">
      <w:pPr>
        <w:numPr>
          <w:ilvl w:val="0"/>
          <w:numId w:val="11"/>
        </w:numPr>
        <w:tabs>
          <w:tab w:val="left" w:pos="462"/>
        </w:tabs>
        <w:spacing w:before="43" w:line="276" w:lineRule="auto"/>
        <w:ind w:left="461" w:right="123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Os horários dos cursos podem ser alterados durante o decorrer do curso, pelo Diretor do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mesmo.</w:t>
      </w:r>
    </w:p>
    <w:p w14:paraId="62BFFD97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7A707D2B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87EC95D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42FFE09B" w14:textId="77777777" w:rsidR="0074717F" w:rsidRPr="0074717F" w:rsidRDefault="0074717F" w:rsidP="0074717F">
      <w:pPr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4" w:name="_bookmark16"/>
      <w:bookmarkEnd w:id="14"/>
      <w:r w:rsidRPr="0074717F">
        <w:rPr>
          <w:rFonts w:eastAsia="Cambria"/>
          <w:b/>
          <w:bCs/>
          <w:sz w:val="24"/>
          <w:szCs w:val="24"/>
        </w:rPr>
        <w:t>ARTIGO 16 – (Faltas)</w:t>
      </w:r>
    </w:p>
    <w:p w14:paraId="6D5882C2" w14:textId="77777777" w:rsidR="0074717F" w:rsidRPr="0074717F" w:rsidRDefault="0074717F" w:rsidP="0074717F">
      <w:pPr>
        <w:numPr>
          <w:ilvl w:val="0"/>
          <w:numId w:val="10"/>
        </w:numPr>
        <w:tabs>
          <w:tab w:val="left" w:pos="462"/>
        </w:tabs>
        <w:spacing w:before="4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assistência às aulas neste tipo de cursos é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obrigatória.</w:t>
      </w:r>
    </w:p>
    <w:p w14:paraId="779D2E41" w14:textId="77777777" w:rsidR="0074717F" w:rsidRPr="0074717F" w:rsidRDefault="0074717F" w:rsidP="0074717F">
      <w:pPr>
        <w:numPr>
          <w:ilvl w:val="0"/>
          <w:numId w:val="10"/>
        </w:numPr>
        <w:tabs>
          <w:tab w:val="left" w:pos="462"/>
        </w:tabs>
        <w:spacing w:before="46" w:line="276" w:lineRule="auto"/>
        <w:ind w:left="461" w:right="116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controlo de faltas é da responsabilidade do regente da Unidade Curricular e do Diretor do Departamento de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Pós-Graduações.</w:t>
      </w:r>
    </w:p>
    <w:p w14:paraId="64047576" w14:textId="77777777" w:rsidR="0074717F" w:rsidRPr="0074717F" w:rsidRDefault="0074717F" w:rsidP="0074717F">
      <w:pPr>
        <w:numPr>
          <w:ilvl w:val="0"/>
          <w:numId w:val="10"/>
        </w:numPr>
        <w:tabs>
          <w:tab w:val="left" w:pos="462"/>
        </w:tabs>
        <w:spacing w:line="276" w:lineRule="auto"/>
        <w:ind w:left="461" w:right="118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Considera-se sem frequência a uma dada unidade curricular, o estudante cujo número de faltas a essa unidade seja superior a 20% da respetiva carga letiva total, com exceção das Unidades que tenham indicação prévia de componente prática prioritária em que as faltas não podem ultrapassar 10% da carga letiva total da Unidade. Ultrapassar os 10% implica não aproveitamento na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Unidade.</w:t>
      </w:r>
    </w:p>
    <w:p w14:paraId="1A1B27D4" w14:textId="77777777" w:rsidR="0074717F" w:rsidRPr="0074717F" w:rsidRDefault="0074717F" w:rsidP="0074717F">
      <w:pPr>
        <w:numPr>
          <w:ilvl w:val="0"/>
          <w:numId w:val="10"/>
        </w:numPr>
        <w:tabs>
          <w:tab w:val="left" w:pos="462"/>
        </w:tabs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De acordo com a Lei e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atendíveis.</w:t>
      </w:r>
    </w:p>
    <w:p w14:paraId="1ED3C270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CD71509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24EC5A6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30140CE" w14:textId="77777777" w:rsidR="0074717F" w:rsidRPr="0074717F" w:rsidRDefault="0074717F" w:rsidP="0074717F">
      <w:pPr>
        <w:spacing w:before="184"/>
        <w:ind w:left="104" w:right="119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5" w:name="_bookmark17"/>
      <w:bookmarkEnd w:id="15"/>
      <w:r w:rsidRPr="0074717F">
        <w:rPr>
          <w:rFonts w:eastAsia="Cambria"/>
          <w:b/>
          <w:bCs/>
          <w:sz w:val="24"/>
          <w:szCs w:val="24"/>
        </w:rPr>
        <w:t>ARTIGO 17 – (Avaliação e classificação)</w:t>
      </w:r>
    </w:p>
    <w:p w14:paraId="221FEDF6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before="39" w:line="276" w:lineRule="auto"/>
        <w:ind w:left="461" w:right="119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Os elementos de avaliação de cada unidade curricular poderão ser de natureza diversa,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acordo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índole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cada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curricular,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podendo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incluir: testes, temas de desenvolvimento, trabalhos individuais escritos e exame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final.</w:t>
      </w:r>
    </w:p>
    <w:p w14:paraId="3DF8C903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line="276" w:lineRule="auto"/>
        <w:ind w:left="461" w:right="119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natureza e o número de elementos de avaliação a adotar em cada unidade curricular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é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competência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respetivo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regente,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qual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deve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informar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os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alunos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da sua escolha na primeira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aula.</w:t>
      </w:r>
    </w:p>
    <w:p w14:paraId="0C445F58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line="293" w:lineRule="exact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avaliação e consequente classificação são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individuais.</w:t>
      </w:r>
    </w:p>
    <w:p w14:paraId="360A71FC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before="45" w:line="276" w:lineRule="auto"/>
        <w:ind w:left="461" w:right="118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A classificação dos elementos de avaliação compete aos docentes das respetivas unidades curriculares e é da sua exclusiva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responsabilidade.</w:t>
      </w:r>
    </w:p>
    <w:p w14:paraId="49C3A12B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before="1" w:line="276" w:lineRule="auto"/>
        <w:ind w:left="461" w:right="12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Todas as classificações obtidas nas unidades curriculares serão expressas na escala de 0 a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20.</w:t>
      </w:r>
    </w:p>
    <w:p w14:paraId="710AD98B" w14:textId="77777777" w:rsidR="0074717F" w:rsidRPr="0074717F" w:rsidRDefault="0074717F" w:rsidP="0074717F">
      <w:pPr>
        <w:spacing w:line="276" w:lineRule="auto"/>
        <w:jc w:val="both"/>
        <w:rPr>
          <w:rFonts w:eastAsia="Calibri"/>
          <w:sz w:val="24"/>
          <w:szCs w:val="24"/>
        </w:rPr>
        <w:sectPr w:rsidR="0074717F" w:rsidRPr="0074717F">
          <w:pgSz w:w="11910" w:h="16840"/>
          <w:pgMar w:top="1360" w:right="1580" w:bottom="1200" w:left="1600" w:header="0" w:footer="1000" w:gutter="0"/>
          <w:cols w:space="720"/>
        </w:sectPr>
      </w:pPr>
    </w:p>
    <w:p w14:paraId="48488B0D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before="37" w:line="276" w:lineRule="auto"/>
        <w:ind w:left="461" w:right="115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lastRenderedPageBreak/>
        <w:t>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classificação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global,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obtida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após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aprovação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nas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unidades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curriculares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curso,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é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 média ponderada calculada até às décimas e arredondada (considerando como unidade a fração não inferior a cinco décimas) das classificações obtidas em cada uma das unidades curriculares do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curso.</w:t>
      </w:r>
    </w:p>
    <w:p w14:paraId="220B5EBF" w14:textId="77777777" w:rsidR="0074717F" w:rsidRPr="0074717F" w:rsidRDefault="0074717F" w:rsidP="0074717F">
      <w:pPr>
        <w:numPr>
          <w:ilvl w:val="0"/>
          <w:numId w:val="9"/>
        </w:numPr>
        <w:tabs>
          <w:tab w:val="left" w:pos="462"/>
        </w:tabs>
        <w:spacing w:before="1" w:line="276" w:lineRule="auto"/>
        <w:ind w:left="461" w:right="118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Nas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Unidades</w:t>
      </w:r>
      <w:r w:rsidRPr="0074717F">
        <w:rPr>
          <w:rFonts w:eastAsia="Calibri"/>
          <w:spacing w:val="-1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1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que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seja</w:t>
      </w:r>
      <w:r w:rsidRPr="0074717F">
        <w:rPr>
          <w:rFonts w:eastAsia="Calibri"/>
          <w:spacing w:val="-1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indicada</w:t>
      </w:r>
      <w:r w:rsidRPr="0074717F">
        <w:rPr>
          <w:rFonts w:eastAsia="Calibri"/>
          <w:spacing w:val="-1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uma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componente</w:t>
      </w:r>
      <w:r w:rsidRPr="0074717F">
        <w:rPr>
          <w:rFonts w:eastAsia="Calibri"/>
          <w:spacing w:val="-1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prática</w:t>
      </w:r>
      <w:r w:rsidRPr="0074717F">
        <w:rPr>
          <w:rFonts w:eastAsia="Calibri"/>
          <w:spacing w:val="-1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prioritária,</w:t>
      </w:r>
      <w:r w:rsidRPr="0074717F">
        <w:rPr>
          <w:rFonts w:eastAsia="Calibri"/>
          <w:spacing w:val="-1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implica</w:t>
      </w:r>
      <w:r w:rsidRPr="0074717F">
        <w:rPr>
          <w:rFonts w:eastAsia="Calibri"/>
          <w:spacing w:val="-1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uma avaliação prática que vincula a progressão na dita Unidade, podendo não ter qualquer exame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escrito.</w:t>
      </w:r>
    </w:p>
    <w:p w14:paraId="293E83E1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5E5614F2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276E6953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51CB4DB9" w14:textId="77777777" w:rsidR="0074717F" w:rsidRPr="0074717F" w:rsidRDefault="0074717F" w:rsidP="0074717F">
      <w:pPr>
        <w:ind w:left="104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6" w:name="_bookmark18"/>
      <w:bookmarkEnd w:id="16"/>
      <w:r w:rsidRPr="0074717F">
        <w:rPr>
          <w:rFonts w:eastAsia="Cambria"/>
          <w:b/>
          <w:bCs/>
          <w:sz w:val="24"/>
          <w:szCs w:val="24"/>
        </w:rPr>
        <w:t>ARTIGO 18 – (Exames)</w:t>
      </w:r>
    </w:p>
    <w:p w14:paraId="7F71915D" w14:textId="77777777" w:rsidR="0074717F" w:rsidRPr="0074717F" w:rsidRDefault="0074717F" w:rsidP="0074717F">
      <w:pPr>
        <w:numPr>
          <w:ilvl w:val="0"/>
          <w:numId w:val="8"/>
        </w:numPr>
        <w:tabs>
          <w:tab w:val="left" w:pos="462"/>
        </w:tabs>
        <w:spacing w:before="43"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Sempre que a aprovação numa unidade curricular incluir a realização de um exame final,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este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realizar-se-á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numa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época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específica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para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efeito,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adaptável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á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duração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 curso.</w:t>
      </w:r>
    </w:p>
    <w:p w14:paraId="42E290D9" w14:textId="77777777" w:rsidR="0074717F" w:rsidRPr="0074717F" w:rsidRDefault="0074717F" w:rsidP="0074717F">
      <w:pPr>
        <w:numPr>
          <w:ilvl w:val="0"/>
          <w:numId w:val="8"/>
        </w:numPr>
        <w:tabs>
          <w:tab w:val="left" w:pos="462"/>
        </w:tabs>
        <w:spacing w:line="276" w:lineRule="auto"/>
        <w:ind w:left="461" w:right="115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Para cada unidade curricular haverá um só exame de recurso. Com exceção das Unidades contempladas pelo Ponto 7 do Artigo 17º, em que não existe exame de recurso.</w:t>
      </w:r>
    </w:p>
    <w:p w14:paraId="08DBBC9D" w14:textId="77777777" w:rsidR="0074717F" w:rsidRPr="0074717F" w:rsidRDefault="0074717F" w:rsidP="0074717F">
      <w:pPr>
        <w:numPr>
          <w:ilvl w:val="0"/>
          <w:numId w:val="8"/>
        </w:numPr>
        <w:tabs>
          <w:tab w:val="left" w:pos="462"/>
        </w:tabs>
        <w:spacing w:line="276" w:lineRule="auto"/>
        <w:ind w:left="461" w:right="117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Compete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Diretor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Departamento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Pós-Graduações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marcação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das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datas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dos exames.</w:t>
      </w:r>
    </w:p>
    <w:p w14:paraId="70DF7619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47C29D95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10244AC1" w14:textId="77777777" w:rsidR="0074717F" w:rsidRPr="0074717F" w:rsidRDefault="0074717F" w:rsidP="0074717F">
      <w:pPr>
        <w:spacing w:before="5"/>
        <w:rPr>
          <w:rFonts w:eastAsia="Calibri"/>
          <w:sz w:val="24"/>
          <w:szCs w:val="24"/>
        </w:rPr>
      </w:pPr>
    </w:p>
    <w:p w14:paraId="5B54779F" w14:textId="77777777" w:rsidR="0074717F" w:rsidRPr="0074717F" w:rsidRDefault="0074717F" w:rsidP="0074717F">
      <w:pPr>
        <w:ind w:left="102" w:right="121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7" w:name="_bookmark19"/>
      <w:bookmarkEnd w:id="17"/>
      <w:r w:rsidRPr="0074717F">
        <w:rPr>
          <w:rFonts w:eastAsia="Cambria"/>
          <w:b/>
          <w:bCs/>
          <w:sz w:val="24"/>
          <w:szCs w:val="24"/>
        </w:rPr>
        <w:t>ARTIGO 19 – (Colaboração com outras instituições ou empresas)</w:t>
      </w:r>
    </w:p>
    <w:p w14:paraId="527E00BA" w14:textId="77777777" w:rsidR="0074717F" w:rsidRPr="0074717F" w:rsidRDefault="0074717F" w:rsidP="0074717F">
      <w:pPr>
        <w:numPr>
          <w:ilvl w:val="0"/>
          <w:numId w:val="7"/>
        </w:numPr>
        <w:tabs>
          <w:tab w:val="left" w:pos="462"/>
        </w:tabs>
        <w:spacing w:before="40" w:line="276" w:lineRule="auto"/>
        <w:ind w:left="461" w:right="116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Sempre que os cursos sejam realizados em colaboração com outras instituições ou empresas, deverá ser celebrado um protocolo de cooperação definindo os termos em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que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cooperação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se</w:t>
      </w:r>
      <w:r w:rsidRPr="0074717F">
        <w:rPr>
          <w:rFonts w:eastAsia="Calibri"/>
          <w:spacing w:val="-1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realizará,</w:t>
      </w:r>
      <w:r w:rsidRPr="0074717F">
        <w:rPr>
          <w:rFonts w:eastAsia="Calibri"/>
          <w:spacing w:val="-1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bem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como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os</w:t>
      </w:r>
      <w:r w:rsidRPr="0074717F">
        <w:rPr>
          <w:rFonts w:eastAsia="Calibri"/>
          <w:spacing w:val="-1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órgãos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coordenação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respetivas competências.</w:t>
      </w:r>
    </w:p>
    <w:p w14:paraId="46EEC3F9" w14:textId="77777777" w:rsidR="0074717F" w:rsidRPr="0074717F" w:rsidRDefault="0074717F" w:rsidP="0074717F">
      <w:pPr>
        <w:numPr>
          <w:ilvl w:val="0"/>
          <w:numId w:val="7"/>
        </w:numPr>
        <w:tabs>
          <w:tab w:val="left" w:pos="462"/>
        </w:tabs>
        <w:spacing w:before="1" w:line="276" w:lineRule="auto"/>
        <w:ind w:left="461" w:right="114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No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caso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Estágios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9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empresas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quem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ISTEC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firmou</w:t>
      </w:r>
      <w:r w:rsidRPr="0074717F">
        <w:rPr>
          <w:rFonts w:eastAsia="Calibri"/>
          <w:spacing w:val="-10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protocolos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acesso</w:t>
      </w:r>
      <w:r w:rsidRPr="0074717F">
        <w:rPr>
          <w:rFonts w:eastAsia="Calibri"/>
          <w:spacing w:val="-8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aos estágios será por seleção partindo dos seguintes elementos por ordem de prioridade:</w:t>
      </w:r>
    </w:p>
    <w:p w14:paraId="50E11095" w14:textId="77777777" w:rsidR="0074717F" w:rsidRPr="0074717F" w:rsidRDefault="0074717F" w:rsidP="0074717F">
      <w:pPr>
        <w:numPr>
          <w:ilvl w:val="1"/>
          <w:numId w:val="7"/>
        </w:numPr>
        <w:tabs>
          <w:tab w:val="left" w:pos="1182"/>
        </w:tabs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Média final do</w:t>
      </w:r>
      <w:r w:rsidRPr="0074717F">
        <w:rPr>
          <w:rFonts w:eastAsia="Calibri"/>
          <w:spacing w:val="-4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Curso,</w:t>
      </w:r>
    </w:p>
    <w:p w14:paraId="6545F7E6" w14:textId="77777777" w:rsidR="0074717F" w:rsidRPr="0074717F" w:rsidRDefault="0074717F" w:rsidP="0074717F">
      <w:pPr>
        <w:numPr>
          <w:ilvl w:val="1"/>
          <w:numId w:val="7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Frequência de Inglês</w:t>
      </w:r>
      <w:r w:rsidRPr="0074717F">
        <w:rPr>
          <w:rFonts w:eastAsia="Calibri"/>
          <w:spacing w:val="-1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Técnico,</w:t>
      </w:r>
    </w:p>
    <w:p w14:paraId="48440F3E" w14:textId="77777777" w:rsidR="0074717F" w:rsidRPr="0074717F" w:rsidRDefault="0074717F" w:rsidP="0074717F">
      <w:pPr>
        <w:numPr>
          <w:ilvl w:val="1"/>
          <w:numId w:val="7"/>
        </w:numPr>
        <w:tabs>
          <w:tab w:val="left" w:pos="1182"/>
        </w:tabs>
        <w:spacing w:before="45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Idade,</w:t>
      </w:r>
    </w:p>
    <w:p w14:paraId="76098B72" w14:textId="77777777" w:rsidR="0074717F" w:rsidRPr="0074717F" w:rsidRDefault="0074717F" w:rsidP="0074717F">
      <w:pPr>
        <w:numPr>
          <w:ilvl w:val="1"/>
          <w:numId w:val="7"/>
        </w:numPr>
        <w:tabs>
          <w:tab w:val="left" w:pos="1182"/>
        </w:tabs>
        <w:spacing w:before="43"/>
        <w:ind w:hanging="36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Parecer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(vinculativo)</w:t>
      </w:r>
      <w:r w:rsidRPr="0074717F">
        <w:rPr>
          <w:rFonts w:eastAsia="Calibri"/>
          <w:spacing w:val="-7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Diretor</w:t>
      </w:r>
      <w:r w:rsidRPr="0074717F">
        <w:rPr>
          <w:rFonts w:eastAsia="Calibri"/>
          <w:spacing w:val="-5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do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Curso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em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como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tem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perfil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para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o</w:t>
      </w:r>
      <w:r w:rsidRPr="0074717F">
        <w:rPr>
          <w:rFonts w:eastAsia="Calibri"/>
          <w:spacing w:val="-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Estágio.</w:t>
      </w:r>
    </w:p>
    <w:p w14:paraId="67379105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59C3495A" w14:textId="77777777" w:rsidR="0074717F" w:rsidRPr="0074717F" w:rsidRDefault="0074717F" w:rsidP="0074717F">
      <w:pPr>
        <w:spacing w:before="1"/>
        <w:rPr>
          <w:rFonts w:eastAsia="Calibri"/>
          <w:sz w:val="24"/>
          <w:szCs w:val="24"/>
        </w:rPr>
      </w:pPr>
    </w:p>
    <w:p w14:paraId="33E1E80C" w14:textId="77777777" w:rsidR="0074717F" w:rsidRPr="0074717F" w:rsidRDefault="0074717F" w:rsidP="0074717F">
      <w:pPr>
        <w:ind w:left="104" w:right="120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8" w:name="_bookmark20"/>
      <w:bookmarkEnd w:id="18"/>
      <w:r w:rsidRPr="0074717F">
        <w:rPr>
          <w:rFonts w:eastAsia="Cambria"/>
          <w:b/>
          <w:bCs/>
          <w:sz w:val="24"/>
          <w:szCs w:val="24"/>
        </w:rPr>
        <w:t>ARTIGO 20 – (Protocolos)</w:t>
      </w:r>
    </w:p>
    <w:p w14:paraId="7C8FF2D7" w14:textId="77777777" w:rsidR="0074717F" w:rsidRPr="0074717F" w:rsidRDefault="0074717F" w:rsidP="0074717F">
      <w:pPr>
        <w:numPr>
          <w:ilvl w:val="0"/>
          <w:numId w:val="6"/>
        </w:numPr>
        <w:tabs>
          <w:tab w:val="left" w:pos="462"/>
        </w:tabs>
        <w:spacing w:before="40" w:line="278" w:lineRule="auto"/>
        <w:ind w:left="461" w:right="121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ISTEC assegura a abrangência de protocolos com outras instituições em relação aos alunos das</w:t>
      </w:r>
      <w:r w:rsidRPr="0074717F">
        <w:rPr>
          <w:rFonts w:eastAsia="Calibri"/>
          <w:spacing w:val="-3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Pós-Graduação;</w:t>
      </w:r>
    </w:p>
    <w:p w14:paraId="3964242F" w14:textId="77777777" w:rsidR="0074717F" w:rsidRPr="0074717F" w:rsidRDefault="0074717F" w:rsidP="0074717F">
      <w:pPr>
        <w:numPr>
          <w:ilvl w:val="0"/>
          <w:numId w:val="6"/>
        </w:numPr>
        <w:tabs>
          <w:tab w:val="left" w:pos="462"/>
        </w:tabs>
        <w:spacing w:line="288" w:lineRule="exact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O valor máximo do desconto abrangido por protocolos é 10% da propina</w:t>
      </w:r>
      <w:r w:rsidRPr="0074717F">
        <w:rPr>
          <w:rFonts w:eastAsia="Calibri"/>
          <w:spacing w:val="-22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anual;</w:t>
      </w:r>
    </w:p>
    <w:p w14:paraId="51CCDF23" w14:textId="77777777" w:rsidR="0074717F" w:rsidRPr="0074717F" w:rsidRDefault="0074717F" w:rsidP="0074717F">
      <w:pPr>
        <w:numPr>
          <w:ilvl w:val="0"/>
          <w:numId w:val="6"/>
        </w:numPr>
        <w:tabs>
          <w:tab w:val="left" w:pos="462"/>
        </w:tabs>
        <w:spacing w:before="44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Este desconto não pode ser acumulável com outros</w:t>
      </w:r>
      <w:r w:rsidRPr="0074717F">
        <w:rPr>
          <w:rFonts w:eastAsia="Calibri"/>
          <w:spacing w:val="-6"/>
          <w:sz w:val="24"/>
          <w:szCs w:val="24"/>
        </w:rPr>
        <w:t xml:space="preserve"> </w:t>
      </w:r>
      <w:r w:rsidRPr="0074717F">
        <w:rPr>
          <w:rFonts w:eastAsia="Calibri"/>
          <w:sz w:val="24"/>
          <w:szCs w:val="24"/>
        </w:rPr>
        <w:t>descontos.</w:t>
      </w:r>
    </w:p>
    <w:p w14:paraId="3B99272B" w14:textId="77777777" w:rsidR="0074717F" w:rsidRPr="0074717F" w:rsidRDefault="0074717F" w:rsidP="0074717F">
      <w:pPr>
        <w:rPr>
          <w:rFonts w:eastAsia="Calibri"/>
          <w:sz w:val="24"/>
          <w:szCs w:val="24"/>
        </w:rPr>
        <w:sectPr w:rsidR="0074717F" w:rsidRPr="0074717F">
          <w:pgSz w:w="11910" w:h="16840"/>
          <w:pgMar w:top="1360" w:right="1580" w:bottom="1200" w:left="1600" w:header="0" w:footer="1000" w:gutter="0"/>
          <w:cols w:space="720"/>
        </w:sectPr>
      </w:pPr>
    </w:p>
    <w:p w14:paraId="7D807435" w14:textId="77777777" w:rsidR="0074717F" w:rsidRPr="0074717F" w:rsidRDefault="0074717F" w:rsidP="0074717F">
      <w:pPr>
        <w:spacing w:before="80"/>
        <w:ind w:left="104" w:right="120"/>
        <w:jc w:val="center"/>
        <w:outlineLvl w:val="0"/>
        <w:rPr>
          <w:rFonts w:eastAsia="Cambria"/>
          <w:b/>
          <w:bCs/>
          <w:sz w:val="24"/>
          <w:szCs w:val="24"/>
        </w:rPr>
      </w:pPr>
      <w:bookmarkStart w:id="19" w:name="_bookmark21"/>
      <w:bookmarkEnd w:id="19"/>
      <w:r w:rsidRPr="0074717F">
        <w:rPr>
          <w:rFonts w:eastAsia="Cambria"/>
          <w:b/>
          <w:bCs/>
          <w:sz w:val="24"/>
          <w:szCs w:val="24"/>
        </w:rPr>
        <w:lastRenderedPageBreak/>
        <w:t>ARTIGO 21 – (Disposições finais)</w:t>
      </w:r>
    </w:p>
    <w:p w14:paraId="43F7226B" w14:textId="77777777" w:rsidR="0074717F" w:rsidRPr="0074717F" w:rsidRDefault="0074717F" w:rsidP="0074717F">
      <w:pPr>
        <w:spacing w:before="40" w:line="276" w:lineRule="auto"/>
        <w:ind w:left="461" w:right="116" w:hanging="360"/>
        <w:jc w:val="both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1. Em caso de lacuna ou de necessidade de alguma alteração a este regulamento, ela será efetuada pelo Diretor do Departamento de Pós-Graduações e pelo Secretário- Geral, com posterior homologação pelo Conselho Técnico-Científico.</w:t>
      </w:r>
    </w:p>
    <w:p w14:paraId="7AF044CD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E8C55D2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18C5421E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28630DE" w14:textId="77777777" w:rsidR="0074717F" w:rsidRPr="0074717F" w:rsidRDefault="0074717F" w:rsidP="0074717F">
      <w:pPr>
        <w:spacing w:before="4"/>
        <w:rPr>
          <w:rFonts w:eastAsia="Calibri"/>
          <w:sz w:val="24"/>
          <w:szCs w:val="24"/>
        </w:rPr>
      </w:pPr>
    </w:p>
    <w:p w14:paraId="510DA8C9" w14:textId="77777777" w:rsidR="0074717F" w:rsidRPr="0074717F" w:rsidRDefault="0074717F" w:rsidP="0074717F">
      <w:pPr>
        <w:ind w:left="102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Este regulamento entra em vigor a três de Setembro de dois mil e catorze.</w:t>
      </w:r>
    </w:p>
    <w:p w14:paraId="141115B1" w14:textId="77777777" w:rsidR="0074717F" w:rsidRPr="0074717F" w:rsidRDefault="0074717F" w:rsidP="0074717F">
      <w:pPr>
        <w:spacing w:before="1"/>
        <w:rPr>
          <w:rFonts w:eastAsia="Calibri"/>
          <w:sz w:val="24"/>
          <w:szCs w:val="24"/>
        </w:rPr>
      </w:pPr>
    </w:p>
    <w:p w14:paraId="6E79E5A3" w14:textId="77777777" w:rsidR="0074717F" w:rsidRPr="0074717F" w:rsidRDefault="0074717F" w:rsidP="0074717F">
      <w:pPr>
        <w:spacing w:line="276" w:lineRule="auto"/>
        <w:ind w:left="102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Foi alterado pelo Secretário-Geral do ISTEC e pelo Diretor do Departamento de Pós- Graduações em 05 de Setembro de 2016.</w:t>
      </w:r>
    </w:p>
    <w:p w14:paraId="556BA336" w14:textId="77777777" w:rsidR="0074717F" w:rsidRPr="0074717F" w:rsidRDefault="0074717F" w:rsidP="0074717F">
      <w:pPr>
        <w:spacing w:before="200"/>
        <w:ind w:left="102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Revisto em Setembro de 2018.</w:t>
      </w:r>
    </w:p>
    <w:p w14:paraId="1D613858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35BB46C2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C96628E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604FD8DF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723FC371" w14:textId="77777777" w:rsidR="0074717F" w:rsidRPr="0074717F" w:rsidRDefault="0074717F" w:rsidP="0074717F">
      <w:pPr>
        <w:rPr>
          <w:rFonts w:eastAsia="Calibri"/>
          <w:sz w:val="24"/>
          <w:szCs w:val="24"/>
        </w:rPr>
      </w:pPr>
    </w:p>
    <w:p w14:paraId="1339BD7D" w14:textId="77777777" w:rsidR="0074717F" w:rsidRPr="0074717F" w:rsidRDefault="0074717F" w:rsidP="0074717F">
      <w:pPr>
        <w:spacing w:before="11"/>
        <w:rPr>
          <w:rFonts w:eastAsia="Calibri"/>
          <w:sz w:val="24"/>
          <w:szCs w:val="24"/>
        </w:rPr>
      </w:pPr>
    </w:p>
    <w:p w14:paraId="29272C91" w14:textId="77777777" w:rsidR="0074717F" w:rsidRPr="0074717F" w:rsidRDefault="0074717F" w:rsidP="0074717F">
      <w:pPr>
        <w:ind w:left="102"/>
        <w:rPr>
          <w:rFonts w:eastAsia="Calibri"/>
          <w:sz w:val="24"/>
          <w:szCs w:val="24"/>
        </w:rPr>
      </w:pPr>
      <w:r w:rsidRPr="0074717F">
        <w:rPr>
          <w:rFonts w:eastAsia="Calibri"/>
          <w:sz w:val="24"/>
          <w:szCs w:val="24"/>
        </w:rPr>
        <w:t>HOMOLOGADO PELO CONSELHO TÉCNICO-CIENTÍFICO em Outubro de 2018.</w:t>
      </w:r>
    </w:p>
    <w:p w14:paraId="5EE58D71" w14:textId="77777777" w:rsidR="0074717F" w:rsidRPr="0074717F" w:rsidRDefault="0074717F" w:rsidP="0074717F">
      <w:pPr>
        <w:spacing w:line="360" w:lineRule="auto"/>
        <w:jc w:val="both"/>
        <w:rPr>
          <w:b/>
          <w:sz w:val="24"/>
          <w:szCs w:val="24"/>
        </w:rPr>
      </w:pPr>
    </w:p>
    <w:p w14:paraId="66FFA912" w14:textId="77777777" w:rsidR="0074717F" w:rsidRPr="0074717F" w:rsidRDefault="0074717F" w:rsidP="001673FE">
      <w:pPr>
        <w:spacing w:line="360" w:lineRule="auto"/>
        <w:jc w:val="center"/>
        <w:rPr>
          <w:b/>
          <w:bCs/>
          <w:sz w:val="24"/>
          <w:szCs w:val="24"/>
        </w:rPr>
      </w:pPr>
    </w:p>
    <w:p w14:paraId="4658DB7E" w14:textId="21A93563" w:rsidR="001673FE" w:rsidRPr="0074717F" w:rsidRDefault="001673FE" w:rsidP="001673FE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74717F">
        <w:rPr>
          <w:b/>
          <w:bCs/>
          <w:sz w:val="24"/>
          <w:szCs w:val="24"/>
          <w:shd w:val="clear" w:color="auto" w:fill="FFFFFF"/>
        </w:rPr>
        <w:t>Artigo 1</w:t>
      </w:r>
      <w:r w:rsidR="00B174B1" w:rsidRPr="0074717F">
        <w:rPr>
          <w:b/>
          <w:bCs/>
          <w:sz w:val="24"/>
          <w:szCs w:val="24"/>
          <w:shd w:val="clear" w:color="auto" w:fill="FFFFFF"/>
        </w:rPr>
        <w:t>6</w:t>
      </w:r>
      <w:r w:rsidRPr="0074717F">
        <w:rPr>
          <w:b/>
          <w:bCs/>
          <w:sz w:val="24"/>
          <w:szCs w:val="24"/>
          <w:shd w:val="clear" w:color="auto" w:fill="FFFFFF"/>
        </w:rPr>
        <w:t>.º</w:t>
      </w:r>
    </w:p>
    <w:p w14:paraId="59E94ECF" w14:textId="77777777" w:rsidR="001673FE" w:rsidRPr="0074717F" w:rsidRDefault="001673FE" w:rsidP="001673FE">
      <w:pPr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74717F">
        <w:rPr>
          <w:b/>
          <w:bCs/>
          <w:sz w:val="24"/>
          <w:szCs w:val="24"/>
          <w:shd w:val="clear" w:color="auto" w:fill="FFFFFF"/>
        </w:rPr>
        <w:t>Entrada em vigor</w:t>
      </w:r>
    </w:p>
    <w:p w14:paraId="06F159FE" w14:textId="77777777" w:rsidR="00CA0E71" w:rsidRDefault="001673FE" w:rsidP="001673FE">
      <w:pPr>
        <w:shd w:val="clear" w:color="auto" w:fill="FFFFFF"/>
        <w:spacing w:after="225" w:line="390" w:lineRule="atLeast"/>
        <w:jc w:val="both"/>
        <w:rPr>
          <w:sz w:val="24"/>
          <w:szCs w:val="24"/>
        </w:rPr>
      </w:pPr>
      <w:r w:rsidRPr="0074717F">
        <w:rPr>
          <w:sz w:val="24"/>
          <w:szCs w:val="24"/>
        </w:rPr>
        <w:t xml:space="preserve">O presente regulamento entra em vigor no dia a seguir ao da sua publicação no sítio do ISTEC do Porto (www.istec-porto.pt) e nos demais locais habituais. </w:t>
      </w:r>
    </w:p>
    <w:p w14:paraId="0F026C73" w14:textId="77777777" w:rsidR="00CA0E71" w:rsidRDefault="001673FE" w:rsidP="001673FE">
      <w:pPr>
        <w:shd w:val="clear" w:color="auto" w:fill="FFFFFF"/>
        <w:spacing w:after="225" w:line="390" w:lineRule="atLeast"/>
        <w:jc w:val="both"/>
        <w:rPr>
          <w:sz w:val="24"/>
          <w:szCs w:val="24"/>
        </w:rPr>
      </w:pPr>
      <w:r w:rsidRPr="0074717F">
        <w:rPr>
          <w:sz w:val="24"/>
          <w:szCs w:val="24"/>
        </w:rPr>
        <w:t>A Direção do ITA (Augusto Ferreira Guedes)</w:t>
      </w:r>
    </w:p>
    <w:p w14:paraId="6E1EE405" w14:textId="74161A78" w:rsidR="001673FE" w:rsidRPr="0074717F" w:rsidRDefault="001673FE" w:rsidP="001673FE">
      <w:pPr>
        <w:shd w:val="clear" w:color="auto" w:fill="FFFFFF"/>
        <w:spacing w:after="225" w:line="390" w:lineRule="atLeast"/>
        <w:jc w:val="both"/>
        <w:rPr>
          <w:sz w:val="24"/>
          <w:szCs w:val="24"/>
        </w:rPr>
      </w:pPr>
      <w:r w:rsidRPr="0074717F">
        <w:rPr>
          <w:sz w:val="24"/>
          <w:szCs w:val="24"/>
        </w:rPr>
        <w:t xml:space="preserve"> O Diretor do ISTEC do Porto (António Castro Silva)</w:t>
      </w:r>
    </w:p>
    <w:p w14:paraId="321E808A" w14:textId="77777777" w:rsidR="001673FE" w:rsidRPr="0074717F" w:rsidRDefault="001673FE" w:rsidP="001673FE">
      <w:pPr>
        <w:spacing w:line="360" w:lineRule="auto"/>
        <w:jc w:val="both"/>
        <w:rPr>
          <w:sz w:val="24"/>
          <w:szCs w:val="24"/>
        </w:rPr>
      </w:pPr>
    </w:p>
    <w:p w14:paraId="31077802" w14:textId="0693A16C" w:rsidR="00FB27A8" w:rsidRPr="0074717F" w:rsidRDefault="00FB27A8" w:rsidP="00896674">
      <w:pPr>
        <w:jc w:val="center"/>
        <w:rPr>
          <w:sz w:val="24"/>
          <w:szCs w:val="24"/>
        </w:rPr>
      </w:pPr>
    </w:p>
    <w:sectPr w:rsidR="00FB27A8" w:rsidRPr="0074717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BDC3" w14:textId="77777777" w:rsidR="0082457F" w:rsidRDefault="0082457F" w:rsidP="000042AA">
      <w:r>
        <w:separator/>
      </w:r>
    </w:p>
  </w:endnote>
  <w:endnote w:type="continuationSeparator" w:id="0">
    <w:p w14:paraId="5A7C1B62" w14:textId="77777777" w:rsidR="0082457F" w:rsidRDefault="0082457F" w:rsidP="000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15CB" w14:textId="05BA3BDB" w:rsidR="0074717F" w:rsidRDefault="0074717F" w:rsidP="0074717F">
    <w:pPr>
      <w:pStyle w:val="Rodap"/>
      <w:jc w:val="right"/>
    </w:pPr>
    <w:r w:rsidRPr="0074717F">
      <w:t>IP-REG-18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7A92" w14:textId="5BFAA1C8" w:rsidR="00E47F94" w:rsidRPr="00E47F94" w:rsidRDefault="00E47F94" w:rsidP="00E47F94">
    <w:pPr>
      <w:pStyle w:val="Rodap"/>
      <w:jc w:val="right"/>
      <w:rPr>
        <w:b/>
        <w:bCs/>
        <w:sz w:val="18"/>
        <w:szCs w:val="18"/>
      </w:rPr>
    </w:pPr>
    <w:r w:rsidRPr="00E47F94">
      <w:rPr>
        <w:b/>
        <w:bCs/>
        <w:sz w:val="18"/>
        <w:szCs w:val="18"/>
      </w:rPr>
      <w:t>IP-REG-</w:t>
    </w:r>
    <w:r w:rsidR="00DC2D7B">
      <w:rPr>
        <w:b/>
        <w:bCs/>
        <w:sz w:val="18"/>
        <w:szCs w:val="18"/>
      </w:rPr>
      <w:t>1</w:t>
    </w:r>
    <w:r w:rsidR="001B51C9">
      <w:rPr>
        <w:b/>
        <w:bCs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0228" w14:textId="77777777" w:rsidR="0082457F" w:rsidRDefault="0082457F" w:rsidP="000042AA">
      <w:r>
        <w:separator/>
      </w:r>
    </w:p>
  </w:footnote>
  <w:footnote w:type="continuationSeparator" w:id="0">
    <w:p w14:paraId="73F77AB2" w14:textId="77777777" w:rsidR="0082457F" w:rsidRDefault="0082457F" w:rsidP="0000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1C11" w14:textId="3C5751EF" w:rsidR="0074717F" w:rsidRDefault="0074717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EEFF88" wp14:editId="68171540">
          <wp:simplePos x="0" y="0"/>
          <wp:positionH relativeFrom="column">
            <wp:posOffset>-552450</wp:posOffset>
          </wp:positionH>
          <wp:positionV relativeFrom="paragraph">
            <wp:posOffset>247650</wp:posOffset>
          </wp:positionV>
          <wp:extent cx="1819910" cy="458470"/>
          <wp:effectExtent l="0" t="0" r="8890" b="0"/>
          <wp:wrapTight wrapText="bothSides">
            <wp:wrapPolygon edited="0">
              <wp:start x="0" y="0"/>
              <wp:lineTo x="0" y="20643"/>
              <wp:lineTo x="21479" y="20643"/>
              <wp:lineTo x="21479" y="0"/>
              <wp:lineTo x="0" y="0"/>
            </wp:wrapPolygon>
          </wp:wrapTight>
          <wp:docPr id="1" name="Imagem 1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58F2" w14:textId="2205879F" w:rsidR="000042AA" w:rsidRDefault="000042A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30904A" wp14:editId="7B97AAA1">
          <wp:simplePos x="0" y="0"/>
          <wp:positionH relativeFrom="column">
            <wp:posOffset>-569343</wp:posOffset>
          </wp:positionH>
          <wp:positionV relativeFrom="paragraph">
            <wp:posOffset>-138466</wp:posOffset>
          </wp:positionV>
          <wp:extent cx="1819910" cy="458470"/>
          <wp:effectExtent l="0" t="0" r="8890" b="0"/>
          <wp:wrapTight wrapText="bothSides">
            <wp:wrapPolygon edited="0">
              <wp:start x="0" y="0"/>
              <wp:lineTo x="0" y="20643"/>
              <wp:lineTo x="21479" y="20643"/>
              <wp:lineTo x="21479" y="0"/>
              <wp:lineTo x="0" y="0"/>
            </wp:wrapPolygon>
          </wp:wrapTight>
          <wp:docPr id="74" name="Imagem 74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E3"/>
    <w:multiLevelType w:val="hybridMultilevel"/>
    <w:tmpl w:val="B524984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E0A"/>
    <w:multiLevelType w:val="hybridMultilevel"/>
    <w:tmpl w:val="DFA8E280"/>
    <w:lvl w:ilvl="0" w:tplc="FB86DA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71596F"/>
    <w:multiLevelType w:val="hybridMultilevel"/>
    <w:tmpl w:val="9AD68BBE"/>
    <w:lvl w:ilvl="0" w:tplc="76DE9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F35CF"/>
    <w:multiLevelType w:val="hybridMultilevel"/>
    <w:tmpl w:val="1F92751A"/>
    <w:lvl w:ilvl="0" w:tplc="C0EA67C2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FAF4FFDA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EBDE244C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F3FE06F4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0D9A1576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D8EEB4AA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5C7C64D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1444B79E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D15C4E14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5B53BB2"/>
    <w:multiLevelType w:val="hybridMultilevel"/>
    <w:tmpl w:val="6C8CA06E"/>
    <w:lvl w:ilvl="0" w:tplc="32EE48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E534ED"/>
    <w:multiLevelType w:val="hybridMultilevel"/>
    <w:tmpl w:val="2AF8F408"/>
    <w:lvl w:ilvl="0" w:tplc="7C3A6140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pt-PT" w:eastAsia="en-US" w:bidi="ar-SA"/>
      </w:rPr>
    </w:lvl>
    <w:lvl w:ilvl="1" w:tplc="60146E62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0CB4D9BA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60727F9E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63D2FF72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4A6A33F4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8C423B30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1182FB9C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13C02264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A342C26"/>
    <w:multiLevelType w:val="hybridMultilevel"/>
    <w:tmpl w:val="AFBA095A"/>
    <w:lvl w:ilvl="0" w:tplc="FAC8689A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3DE6F8F0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9822CFD8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3B3E16CE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4DFE729C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29F28DC2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DCF099F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2A42A0A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3F8E9D94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72A480F"/>
    <w:multiLevelType w:val="hybridMultilevel"/>
    <w:tmpl w:val="66E49C1C"/>
    <w:lvl w:ilvl="0" w:tplc="7DC445F0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957C2F4C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C15090F4">
      <w:numFmt w:val="bullet"/>
      <w:lvlText w:val="•"/>
      <w:lvlJc w:val="left"/>
      <w:pPr>
        <w:ind w:left="1239" w:hanging="360"/>
      </w:pPr>
      <w:rPr>
        <w:rFonts w:hint="default"/>
        <w:lang w:val="pt-PT" w:eastAsia="en-US" w:bidi="ar-SA"/>
      </w:rPr>
    </w:lvl>
    <w:lvl w:ilvl="3" w:tplc="866A03B8">
      <w:numFmt w:val="bullet"/>
      <w:lvlText w:val="•"/>
      <w:lvlJc w:val="left"/>
      <w:pPr>
        <w:ind w:left="1299" w:hanging="360"/>
      </w:pPr>
      <w:rPr>
        <w:rFonts w:hint="default"/>
        <w:lang w:val="pt-PT" w:eastAsia="en-US" w:bidi="ar-SA"/>
      </w:rPr>
    </w:lvl>
    <w:lvl w:ilvl="4" w:tplc="FBA46280">
      <w:numFmt w:val="bullet"/>
      <w:lvlText w:val="•"/>
      <w:lvlJc w:val="left"/>
      <w:pPr>
        <w:ind w:left="1359" w:hanging="360"/>
      </w:pPr>
      <w:rPr>
        <w:rFonts w:hint="default"/>
        <w:lang w:val="pt-PT" w:eastAsia="en-US" w:bidi="ar-SA"/>
      </w:rPr>
    </w:lvl>
    <w:lvl w:ilvl="5" w:tplc="3E3263C2">
      <w:numFmt w:val="bullet"/>
      <w:lvlText w:val="•"/>
      <w:lvlJc w:val="left"/>
      <w:pPr>
        <w:ind w:left="1418" w:hanging="360"/>
      </w:pPr>
      <w:rPr>
        <w:rFonts w:hint="default"/>
        <w:lang w:val="pt-PT" w:eastAsia="en-US" w:bidi="ar-SA"/>
      </w:rPr>
    </w:lvl>
    <w:lvl w:ilvl="6" w:tplc="6BE23E6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7" w:tplc="BC6AD17C">
      <w:numFmt w:val="bullet"/>
      <w:lvlText w:val="•"/>
      <w:lvlJc w:val="left"/>
      <w:pPr>
        <w:ind w:left="1538" w:hanging="360"/>
      </w:pPr>
      <w:rPr>
        <w:rFonts w:hint="default"/>
        <w:lang w:val="pt-PT" w:eastAsia="en-US" w:bidi="ar-SA"/>
      </w:rPr>
    </w:lvl>
    <w:lvl w:ilvl="8" w:tplc="FDA65BBE"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00F17AA"/>
    <w:multiLevelType w:val="hybridMultilevel"/>
    <w:tmpl w:val="F6C0A74C"/>
    <w:lvl w:ilvl="0" w:tplc="A0A6A02A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1" w:tplc="FF02B268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D1867A42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C78AB096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FEA0EE84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D9DEB356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7C8C788A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CEC4B37C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37C4A20A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59203EE"/>
    <w:multiLevelType w:val="hybridMultilevel"/>
    <w:tmpl w:val="BB72B62A"/>
    <w:lvl w:ilvl="0" w:tplc="142C6144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pt-PT" w:eastAsia="en-US" w:bidi="ar-SA"/>
      </w:rPr>
    </w:lvl>
    <w:lvl w:ilvl="1" w:tplc="03AC430C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AE5A4186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37B0D8E0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AA3E771C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D1BEDBDE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5CE4FAB4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6E1ED62A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8E420D32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5F84EFC"/>
    <w:multiLevelType w:val="hybridMultilevel"/>
    <w:tmpl w:val="D9A66278"/>
    <w:lvl w:ilvl="0" w:tplc="31F27872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173CC4C0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815AD270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97D8CD1C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4D982CBA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3542898E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AEBE60B4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633C7C38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FA08BF20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A4B40AC"/>
    <w:multiLevelType w:val="hybridMultilevel"/>
    <w:tmpl w:val="ED1293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211B"/>
    <w:multiLevelType w:val="hybridMultilevel"/>
    <w:tmpl w:val="612A0012"/>
    <w:lvl w:ilvl="0" w:tplc="1DCC69CA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en-US" w:bidi="ar-SA"/>
      </w:rPr>
    </w:lvl>
    <w:lvl w:ilvl="1" w:tplc="015C8350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 w:tplc="16448806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DFF2F126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D682BBD2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ECA0416C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34565464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F29E349C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9F3E8EE6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F231537"/>
    <w:multiLevelType w:val="hybridMultilevel"/>
    <w:tmpl w:val="0EC2A3EC"/>
    <w:lvl w:ilvl="0" w:tplc="270A0F16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pt-PT" w:eastAsia="en-US" w:bidi="ar-SA"/>
      </w:rPr>
    </w:lvl>
    <w:lvl w:ilvl="1" w:tplc="41B04ACA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9A82DA1E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6DB2E948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FCA03A6E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F19C8C1E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C7AE1034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D77A204E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99CEE2EE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10A7794"/>
    <w:multiLevelType w:val="hybridMultilevel"/>
    <w:tmpl w:val="8EA25BC4"/>
    <w:lvl w:ilvl="0" w:tplc="F3047B7E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pt-PT" w:eastAsia="en-US" w:bidi="ar-SA"/>
      </w:rPr>
    </w:lvl>
    <w:lvl w:ilvl="1" w:tplc="2BB41A18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 w:tplc="51708B08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589E3782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D6401172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8470519C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32A42F64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80C8F188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826E15B8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270388A"/>
    <w:multiLevelType w:val="hybridMultilevel"/>
    <w:tmpl w:val="8EDC2C52"/>
    <w:lvl w:ilvl="0" w:tplc="CC2A0858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t-PT" w:eastAsia="en-US" w:bidi="ar-SA"/>
      </w:rPr>
    </w:lvl>
    <w:lvl w:ilvl="1" w:tplc="6940201E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6F82650E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6A6C1188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F0F20146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5888C73C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D23CE806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DEB8D3AE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40BE2E0C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2AE7C86"/>
    <w:multiLevelType w:val="hybridMultilevel"/>
    <w:tmpl w:val="0B42581E"/>
    <w:lvl w:ilvl="0" w:tplc="D862EA22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 w:tplc="E06C40BE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 w:tplc="2478730A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C9322024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4D02D662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E53E3802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24E48FE6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05F61070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D9B6CB3A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5B76A22"/>
    <w:multiLevelType w:val="hybridMultilevel"/>
    <w:tmpl w:val="B52E5890"/>
    <w:lvl w:ilvl="0" w:tplc="022CB6E8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1" w:tplc="622A6354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FC4A700A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B02043D4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7F42AF32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80663F84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3DFA07A4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7B806A50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FD6244F0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24E71ED"/>
    <w:multiLevelType w:val="hybridMultilevel"/>
    <w:tmpl w:val="CE66BD26"/>
    <w:lvl w:ilvl="0" w:tplc="FC7E3AEC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D858445E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26C011E4">
      <w:start w:val="1"/>
      <w:numFmt w:val="lowerRoman"/>
      <w:lvlText w:val="%3."/>
      <w:lvlJc w:val="left"/>
      <w:pPr>
        <w:ind w:left="1902" w:hanging="296"/>
        <w:jc w:val="righ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3" w:tplc="CA547984">
      <w:numFmt w:val="bullet"/>
      <w:lvlText w:val="•"/>
      <w:lvlJc w:val="left"/>
      <w:pPr>
        <w:ind w:left="2753" w:hanging="296"/>
      </w:pPr>
      <w:rPr>
        <w:rFonts w:hint="default"/>
        <w:lang w:val="pt-PT" w:eastAsia="en-US" w:bidi="ar-SA"/>
      </w:rPr>
    </w:lvl>
    <w:lvl w:ilvl="4" w:tplc="1A0A4D9C">
      <w:numFmt w:val="bullet"/>
      <w:lvlText w:val="•"/>
      <w:lvlJc w:val="left"/>
      <w:pPr>
        <w:ind w:left="3606" w:hanging="296"/>
      </w:pPr>
      <w:rPr>
        <w:rFonts w:hint="default"/>
        <w:lang w:val="pt-PT" w:eastAsia="en-US" w:bidi="ar-SA"/>
      </w:rPr>
    </w:lvl>
    <w:lvl w:ilvl="5" w:tplc="DFDE08AA">
      <w:numFmt w:val="bullet"/>
      <w:lvlText w:val="•"/>
      <w:lvlJc w:val="left"/>
      <w:pPr>
        <w:ind w:left="4459" w:hanging="296"/>
      </w:pPr>
      <w:rPr>
        <w:rFonts w:hint="default"/>
        <w:lang w:val="pt-PT" w:eastAsia="en-US" w:bidi="ar-SA"/>
      </w:rPr>
    </w:lvl>
    <w:lvl w:ilvl="6" w:tplc="B178F0EA">
      <w:numFmt w:val="bullet"/>
      <w:lvlText w:val="•"/>
      <w:lvlJc w:val="left"/>
      <w:pPr>
        <w:ind w:left="5313" w:hanging="296"/>
      </w:pPr>
      <w:rPr>
        <w:rFonts w:hint="default"/>
        <w:lang w:val="pt-PT" w:eastAsia="en-US" w:bidi="ar-SA"/>
      </w:rPr>
    </w:lvl>
    <w:lvl w:ilvl="7" w:tplc="FBE078DC">
      <w:numFmt w:val="bullet"/>
      <w:lvlText w:val="•"/>
      <w:lvlJc w:val="left"/>
      <w:pPr>
        <w:ind w:left="6166" w:hanging="296"/>
      </w:pPr>
      <w:rPr>
        <w:rFonts w:hint="default"/>
        <w:lang w:val="pt-PT" w:eastAsia="en-US" w:bidi="ar-SA"/>
      </w:rPr>
    </w:lvl>
    <w:lvl w:ilvl="8" w:tplc="2ECA7444">
      <w:numFmt w:val="bullet"/>
      <w:lvlText w:val="•"/>
      <w:lvlJc w:val="left"/>
      <w:pPr>
        <w:ind w:left="7019" w:hanging="296"/>
      </w:pPr>
      <w:rPr>
        <w:rFonts w:hint="default"/>
        <w:lang w:val="pt-PT" w:eastAsia="en-US" w:bidi="ar-SA"/>
      </w:rPr>
    </w:lvl>
  </w:abstractNum>
  <w:abstractNum w:abstractNumId="19" w15:restartNumberingAfterBreak="0">
    <w:nsid w:val="7E282920"/>
    <w:multiLevelType w:val="hybridMultilevel"/>
    <w:tmpl w:val="EAAE9BDE"/>
    <w:lvl w:ilvl="0" w:tplc="09C89EBC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32E87BF6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2" w:tplc="07685926">
      <w:numFmt w:val="bullet"/>
      <w:lvlText w:val="•"/>
      <w:lvlJc w:val="left"/>
      <w:pPr>
        <w:ind w:left="2113" w:hanging="360"/>
      </w:pPr>
      <w:rPr>
        <w:rFonts w:hint="default"/>
        <w:lang w:val="pt-PT" w:eastAsia="en-US" w:bidi="ar-SA"/>
      </w:rPr>
    </w:lvl>
    <w:lvl w:ilvl="3" w:tplc="805A671C">
      <w:numFmt w:val="bullet"/>
      <w:lvlText w:val="•"/>
      <w:lvlJc w:val="left"/>
      <w:pPr>
        <w:ind w:left="2939" w:hanging="360"/>
      </w:pPr>
      <w:rPr>
        <w:rFonts w:hint="default"/>
        <w:lang w:val="pt-PT" w:eastAsia="en-US" w:bidi="ar-SA"/>
      </w:rPr>
    </w:lvl>
    <w:lvl w:ilvl="4" w:tplc="2CEA52F6">
      <w:numFmt w:val="bullet"/>
      <w:lvlText w:val="•"/>
      <w:lvlJc w:val="left"/>
      <w:pPr>
        <w:ind w:left="3766" w:hanging="360"/>
      </w:pPr>
      <w:rPr>
        <w:rFonts w:hint="default"/>
        <w:lang w:val="pt-PT" w:eastAsia="en-US" w:bidi="ar-SA"/>
      </w:rPr>
    </w:lvl>
    <w:lvl w:ilvl="5" w:tplc="3872FB7C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6" w:tplc="53C8B6B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A2AA744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 w:tplc="5D8C1DFC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EF3723E"/>
    <w:multiLevelType w:val="hybridMultilevel"/>
    <w:tmpl w:val="F0A22318"/>
    <w:lvl w:ilvl="0" w:tplc="C50E3B70">
      <w:start w:val="1"/>
      <w:numFmt w:val="decimal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88F22EDA">
      <w:start w:val="1"/>
      <w:numFmt w:val="lowerLetter"/>
      <w:lvlText w:val="%2."/>
      <w:lvlJc w:val="left"/>
      <w:pPr>
        <w:ind w:left="118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 w:tplc="E9BC51C4">
      <w:numFmt w:val="bullet"/>
      <w:lvlText w:val="•"/>
      <w:lvlJc w:val="left"/>
      <w:pPr>
        <w:ind w:left="2018" w:hanging="360"/>
      </w:pPr>
      <w:rPr>
        <w:rFonts w:hint="default"/>
        <w:lang w:val="pt-PT" w:eastAsia="en-US" w:bidi="ar-SA"/>
      </w:rPr>
    </w:lvl>
    <w:lvl w:ilvl="3" w:tplc="3ADEC3B8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4" w:tplc="F9B646CA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5" w:tplc="2326E12E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6" w:tplc="28686B66"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7" w:tplc="A84AC428">
      <w:numFmt w:val="bullet"/>
      <w:lvlText w:val="•"/>
      <w:lvlJc w:val="left"/>
      <w:pPr>
        <w:ind w:left="6210" w:hanging="360"/>
      </w:pPr>
      <w:rPr>
        <w:rFonts w:hint="default"/>
        <w:lang w:val="pt-PT" w:eastAsia="en-US" w:bidi="ar-SA"/>
      </w:rPr>
    </w:lvl>
    <w:lvl w:ilvl="8" w:tplc="DD082B4C">
      <w:numFmt w:val="bullet"/>
      <w:lvlText w:val="•"/>
      <w:lvlJc w:val="left"/>
      <w:pPr>
        <w:ind w:left="7049" w:hanging="360"/>
      </w:pPr>
      <w:rPr>
        <w:rFonts w:hint="default"/>
        <w:lang w:val="pt-PT" w:eastAsia="en-US" w:bidi="ar-SA"/>
      </w:rPr>
    </w:lvl>
  </w:abstractNum>
  <w:num w:numId="1" w16cid:durableId="1068963345">
    <w:abstractNumId w:val="1"/>
  </w:num>
  <w:num w:numId="2" w16cid:durableId="139157482">
    <w:abstractNumId w:val="11"/>
  </w:num>
  <w:num w:numId="3" w16cid:durableId="439447562">
    <w:abstractNumId w:val="0"/>
  </w:num>
  <w:num w:numId="4" w16cid:durableId="167140688">
    <w:abstractNumId w:val="2"/>
  </w:num>
  <w:num w:numId="5" w16cid:durableId="159392926">
    <w:abstractNumId w:val="4"/>
  </w:num>
  <w:num w:numId="6" w16cid:durableId="2142648685">
    <w:abstractNumId w:val="3"/>
  </w:num>
  <w:num w:numId="7" w16cid:durableId="1956910737">
    <w:abstractNumId w:val="17"/>
  </w:num>
  <w:num w:numId="8" w16cid:durableId="124004851">
    <w:abstractNumId w:val="19"/>
  </w:num>
  <w:num w:numId="9" w16cid:durableId="378895453">
    <w:abstractNumId w:val="9"/>
  </w:num>
  <w:num w:numId="10" w16cid:durableId="1290089584">
    <w:abstractNumId w:val="10"/>
  </w:num>
  <w:num w:numId="11" w16cid:durableId="760445578">
    <w:abstractNumId w:val="14"/>
  </w:num>
  <w:num w:numId="12" w16cid:durableId="87040008">
    <w:abstractNumId w:val="12"/>
  </w:num>
  <w:num w:numId="13" w16cid:durableId="1511990979">
    <w:abstractNumId w:val="7"/>
  </w:num>
  <w:num w:numId="14" w16cid:durableId="1405224385">
    <w:abstractNumId w:val="20"/>
  </w:num>
  <w:num w:numId="15" w16cid:durableId="473454012">
    <w:abstractNumId w:val="5"/>
  </w:num>
  <w:num w:numId="16" w16cid:durableId="226845869">
    <w:abstractNumId w:val="13"/>
  </w:num>
  <w:num w:numId="17" w16cid:durableId="1637178512">
    <w:abstractNumId w:val="6"/>
  </w:num>
  <w:num w:numId="18" w16cid:durableId="1227031801">
    <w:abstractNumId w:val="8"/>
  </w:num>
  <w:num w:numId="19" w16cid:durableId="1449202483">
    <w:abstractNumId w:val="15"/>
  </w:num>
  <w:num w:numId="20" w16cid:durableId="163056076">
    <w:abstractNumId w:val="18"/>
  </w:num>
  <w:num w:numId="21" w16cid:durableId="1363094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AA"/>
    <w:rsid w:val="000042AA"/>
    <w:rsid w:val="000450BE"/>
    <w:rsid w:val="00075997"/>
    <w:rsid w:val="00165DAF"/>
    <w:rsid w:val="001673FE"/>
    <w:rsid w:val="001A60A1"/>
    <w:rsid w:val="001B51C9"/>
    <w:rsid w:val="002765FE"/>
    <w:rsid w:val="002B43B9"/>
    <w:rsid w:val="00402BCB"/>
    <w:rsid w:val="00530F64"/>
    <w:rsid w:val="005540BD"/>
    <w:rsid w:val="00564218"/>
    <w:rsid w:val="005E438C"/>
    <w:rsid w:val="00605B09"/>
    <w:rsid w:val="00607BB1"/>
    <w:rsid w:val="006751D1"/>
    <w:rsid w:val="006D4162"/>
    <w:rsid w:val="0074717F"/>
    <w:rsid w:val="00771014"/>
    <w:rsid w:val="00771A5E"/>
    <w:rsid w:val="007C5BD7"/>
    <w:rsid w:val="007E1B45"/>
    <w:rsid w:val="0082457F"/>
    <w:rsid w:val="00896674"/>
    <w:rsid w:val="008A1089"/>
    <w:rsid w:val="008E732D"/>
    <w:rsid w:val="009E170F"/>
    <w:rsid w:val="00A03315"/>
    <w:rsid w:val="00A83D56"/>
    <w:rsid w:val="00AF2BA5"/>
    <w:rsid w:val="00B174B1"/>
    <w:rsid w:val="00B2267D"/>
    <w:rsid w:val="00BC31C5"/>
    <w:rsid w:val="00CA0E71"/>
    <w:rsid w:val="00CB3622"/>
    <w:rsid w:val="00CC1A42"/>
    <w:rsid w:val="00D33A0D"/>
    <w:rsid w:val="00DC2D7B"/>
    <w:rsid w:val="00E47F94"/>
    <w:rsid w:val="00E53E9A"/>
    <w:rsid w:val="00FB27A8"/>
    <w:rsid w:val="00FB4036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CB4C"/>
  <w15:chartTrackingRefBased/>
  <w15:docId w15:val="{78E8A73F-91B2-4B62-98C5-CD3D550E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link w:val="Ttulo2Carter"/>
    <w:uiPriority w:val="9"/>
    <w:unhideWhenUsed/>
    <w:qFormat/>
    <w:rsid w:val="000042AA"/>
    <w:pPr>
      <w:ind w:left="3909" w:right="3916"/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2AA"/>
  </w:style>
  <w:style w:type="paragraph" w:styleId="Rodap">
    <w:name w:val="footer"/>
    <w:basedOn w:val="Normal"/>
    <w:link w:val="Rodap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42AA"/>
  </w:style>
  <w:style w:type="character" w:customStyle="1" w:styleId="Ttulo2Carter">
    <w:name w:val="Título 2 Caráter"/>
    <w:basedOn w:val="Tipodeletrapredefinidodopargrafo"/>
    <w:link w:val="Ttulo2"/>
    <w:uiPriority w:val="9"/>
    <w:rsid w:val="000042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0042AA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042AA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51D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2BC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88186C6F1F74994199830F7FF0EC5" ma:contentTypeVersion="2" ma:contentTypeDescription="Criar um novo documento." ma:contentTypeScope="" ma:versionID="c3b9de1511b88218f9375fe09eb66aab">
  <xsd:schema xmlns:xsd="http://www.w3.org/2001/XMLSchema" xmlns:xs="http://www.w3.org/2001/XMLSchema" xmlns:p="http://schemas.microsoft.com/office/2006/metadata/properties" xmlns:ns2="4f42dddd-9326-4129-82d6-4bccafe87599" targetNamespace="http://schemas.microsoft.com/office/2006/metadata/properties" ma:root="true" ma:fieldsID="7d4a0257097fd7e3b06325cdb94dcef9" ns2:_="">
    <xsd:import namespace="4f42dddd-9326-4129-82d6-4bccafe8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dddd-9326-4129-82d6-4bccafe8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ACAD9-4C55-4B24-A9F2-F830F011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dddd-9326-4129-82d6-4bccafe8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C8765-7558-449D-96F3-A97ACB9B5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E296A-ACB4-407C-A567-0FFDB01ED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35D3A-9004-4FE5-9A65-9509A865B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8</Pages>
  <Words>1977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Pimenta</dc:creator>
  <cp:keywords/>
  <dc:description/>
  <cp:lastModifiedBy>Rosa Branco</cp:lastModifiedBy>
  <cp:revision>16</cp:revision>
  <dcterms:created xsi:type="dcterms:W3CDTF">2021-03-11T16:33:00Z</dcterms:created>
  <dcterms:modified xsi:type="dcterms:W3CDTF">2022-10-10T19:58:00Z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0x01010012B88186C6F1F74994199830F7FF0EC5</vt:lpwstr>
  </property>
</Properties>
</file>