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A73" w14:textId="2916C775" w:rsidR="00CD1F03" w:rsidRPr="00CB050E" w:rsidRDefault="00CD1F03" w:rsidP="00303D83">
      <w:pPr>
        <w:spacing w:line="237" w:lineRule="exact"/>
        <w:rPr>
          <w:rFonts w:ascii="Calibri" w:eastAsia="MS Gothic" w:hAnsi="Calibri" w:cs="Calibri"/>
          <w:b/>
          <w:bCs/>
          <w:color w:val="000000"/>
          <w:sz w:val="32"/>
          <w:lang w:eastAsia="pt-PT"/>
        </w:rPr>
      </w:pPr>
    </w:p>
    <w:p w14:paraId="3EBCA54B" w14:textId="77777777" w:rsidR="00CD1F03" w:rsidRDefault="00CD1F03">
      <w:pPr>
        <w:pStyle w:val="Corpodetexto"/>
        <w:rPr>
          <w:sz w:val="18"/>
        </w:rPr>
      </w:pPr>
    </w:p>
    <w:p w14:paraId="661E0E14" w14:textId="77777777" w:rsidR="00CD1F03" w:rsidRPr="00CB050E" w:rsidRDefault="002D3BFA">
      <w:pPr>
        <w:pStyle w:val="Ttulo1"/>
        <w:spacing w:before="60" w:line="496" w:lineRule="auto"/>
        <w:ind w:left="4378" w:right="4399" w:firstLine="0"/>
        <w:jc w:val="center"/>
        <w:rPr>
          <w:szCs w:val="22"/>
        </w:rPr>
      </w:pPr>
      <w:r w:rsidRPr="00CB050E">
        <w:rPr>
          <w:rFonts w:ascii="Times New Roman" w:eastAsia="Times New Roman" w:hAnsi="Times New Roman" w:cs="Times New Roman"/>
          <w:b w:val="0"/>
          <w:sz w:val="22"/>
          <w:szCs w:val="22"/>
          <w:u w:val="thick"/>
        </w:rPr>
        <w:t>CAPÍTULO I</w:t>
      </w:r>
      <w:r w:rsidRPr="00CB050E">
        <w:rPr>
          <w:rFonts w:ascii="Times New Roman" w:eastAsia="Times New Roman" w:hAnsi="Times New Roman" w:cs="Times New Roman"/>
          <w:bCs w:val="0"/>
          <w:sz w:val="22"/>
          <w:szCs w:val="22"/>
          <w:u w:val="thick"/>
        </w:rPr>
        <w:t xml:space="preserve"> </w:t>
      </w:r>
      <w:r w:rsidRPr="00CB050E">
        <w:rPr>
          <w:szCs w:val="22"/>
        </w:rPr>
        <w:t>DISPOSIÇÕES GERAIS</w:t>
      </w:r>
    </w:p>
    <w:p w14:paraId="2A0EFB52" w14:textId="77777777" w:rsidR="00CD1F03" w:rsidRDefault="00CD1F03">
      <w:pPr>
        <w:pStyle w:val="Corpodetexto"/>
        <w:spacing w:before="9"/>
        <w:rPr>
          <w:b/>
          <w:sz w:val="23"/>
        </w:rPr>
      </w:pPr>
    </w:p>
    <w:p w14:paraId="3D8DE9CB" w14:textId="77777777" w:rsidR="00CB050E" w:rsidRDefault="002D3BFA" w:rsidP="00CB050E">
      <w:pPr>
        <w:pStyle w:val="Corpodetexto"/>
        <w:spacing w:before="9"/>
        <w:jc w:val="center"/>
        <w:rPr>
          <w:b/>
          <w:sz w:val="23"/>
        </w:rPr>
      </w:pPr>
      <w:r w:rsidRPr="00CB050E">
        <w:rPr>
          <w:b/>
          <w:sz w:val="23"/>
        </w:rPr>
        <w:t>Artigo 1º</w:t>
      </w:r>
    </w:p>
    <w:p w14:paraId="1BCC3B67" w14:textId="04D7E36B" w:rsidR="00CD1F03" w:rsidRDefault="00CB050E" w:rsidP="00CB050E">
      <w:pPr>
        <w:pStyle w:val="Corpodetexto"/>
        <w:spacing w:before="9"/>
        <w:jc w:val="center"/>
        <w:rPr>
          <w:b/>
          <w:sz w:val="23"/>
        </w:rPr>
      </w:pPr>
      <w:r>
        <w:rPr>
          <w:b/>
          <w:sz w:val="23"/>
        </w:rPr>
        <w:t>(</w:t>
      </w:r>
      <w:r w:rsidR="002D3BFA" w:rsidRPr="00CB050E">
        <w:rPr>
          <w:b/>
          <w:sz w:val="23"/>
        </w:rPr>
        <w:t>Âmbito</w:t>
      </w:r>
      <w:r>
        <w:rPr>
          <w:b/>
          <w:sz w:val="23"/>
        </w:rPr>
        <w:t>)</w:t>
      </w:r>
    </w:p>
    <w:p w14:paraId="693C2CAD" w14:textId="77777777" w:rsidR="00F87B5B" w:rsidRDefault="00F87B5B" w:rsidP="00CB050E">
      <w:pPr>
        <w:pStyle w:val="Corpodetexto"/>
        <w:spacing w:before="9"/>
        <w:jc w:val="center"/>
        <w:rPr>
          <w:b/>
          <w:sz w:val="23"/>
        </w:rPr>
      </w:pPr>
    </w:p>
    <w:p w14:paraId="050FA441" w14:textId="190E8D96" w:rsidR="00CD1F03" w:rsidRDefault="002D3BFA" w:rsidP="00CB050E">
      <w:pPr>
        <w:pStyle w:val="PargrafodaLista"/>
        <w:numPr>
          <w:ilvl w:val="0"/>
          <w:numId w:val="12"/>
        </w:numPr>
        <w:tabs>
          <w:tab w:val="left" w:pos="1382"/>
        </w:tabs>
        <w:spacing w:before="1"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O presente regulamento disciplinar, previsto no Capítulo 7 dos Estatutos do Instituto Superior de Tecnologias </w:t>
      </w:r>
      <w:r w:rsidR="00CB050E">
        <w:rPr>
          <w:sz w:val="24"/>
        </w:rPr>
        <w:t>Avançadas</w:t>
      </w:r>
      <w:r>
        <w:rPr>
          <w:sz w:val="24"/>
        </w:rPr>
        <w:t xml:space="preserve"> do Porto, adiante designado por </w:t>
      </w:r>
      <w:r w:rsidRPr="00CB050E">
        <w:rPr>
          <w:sz w:val="24"/>
        </w:rPr>
        <w:t xml:space="preserve">ISTEC </w:t>
      </w:r>
      <w:r>
        <w:rPr>
          <w:sz w:val="24"/>
        </w:rPr>
        <w:t>do</w:t>
      </w:r>
      <w:r w:rsidRPr="00CB050E">
        <w:rPr>
          <w:sz w:val="24"/>
        </w:rPr>
        <w:t xml:space="preserve"> </w:t>
      </w:r>
      <w:r>
        <w:rPr>
          <w:sz w:val="24"/>
        </w:rPr>
        <w:t>Porto,</w:t>
      </w:r>
      <w:r w:rsidRPr="00CB050E">
        <w:rPr>
          <w:sz w:val="24"/>
        </w:rPr>
        <w:t xml:space="preserve"> </w:t>
      </w:r>
      <w:r>
        <w:rPr>
          <w:sz w:val="24"/>
        </w:rPr>
        <w:t>publicados</w:t>
      </w:r>
      <w:r w:rsidRPr="00CB050E">
        <w:rPr>
          <w:sz w:val="24"/>
        </w:rPr>
        <w:t xml:space="preserve"> </w:t>
      </w:r>
      <w:r>
        <w:rPr>
          <w:sz w:val="24"/>
        </w:rPr>
        <w:t>no</w:t>
      </w:r>
      <w:r w:rsidRPr="00CB050E">
        <w:rPr>
          <w:sz w:val="24"/>
        </w:rPr>
        <w:t xml:space="preserve"> </w:t>
      </w:r>
      <w:r w:rsidR="00CB050E">
        <w:rPr>
          <w:sz w:val="24"/>
        </w:rPr>
        <w:t>Anúncio</w:t>
      </w:r>
      <w:r w:rsidRPr="00CB050E">
        <w:rPr>
          <w:sz w:val="24"/>
        </w:rPr>
        <w:t xml:space="preserve"> </w:t>
      </w:r>
      <w:r>
        <w:rPr>
          <w:sz w:val="24"/>
        </w:rPr>
        <w:t>nº</w:t>
      </w:r>
      <w:r w:rsidRPr="00CB050E">
        <w:rPr>
          <w:sz w:val="24"/>
        </w:rPr>
        <w:t xml:space="preserve"> </w:t>
      </w:r>
      <w:r>
        <w:rPr>
          <w:sz w:val="24"/>
        </w:rPr>
        <w:t>6466/2009,</w:t>
      </w:r>
      <w:r w:rsidRPr="00CB050E">
        <w:rPr>
          <w:sz w:val="24"/>
        </w:rPr>
        <w:t xml:space="preserve"> </w:t>
      </w:r>
      <w:r>
        <w:rPr>
          <w:sz w:val="24"/>
        </w:rPr>
        <w:t>do</w:t>
      </w:r>
      <w:r w:rsidRPr="00CB050E">
        <w:rPr>
          <w:sz w:val="24"/>
        </w:rPr>
        <w:t xml:space="preserve"> </w:t>
      </w:r>
      <w:r w:rsidR="00CB050E">
        <w:rPr>
          <w:sz w:val="24"/>
        </w:rPr>
        <w:t>Diário</w:t>
      </w:r>
      <w:r w:rsidRPr="00CB050E">
        <w:rPr>
          <w:sz w:val="24"/>
        </w:rPr>
        <w:t xml:space="preserve"> </w:t>
      </w:r>
      <w:r>
        <w:rPr>
          <w:sz w:val="24"/>
        </w:rPr>
        <w:t>da</w:t>
      </w:r>
      <w:r w:rsidRPr="00CB050E">
        <w:rPr>
          <w:sz w:val="24"/>
        </w:rPr>
        <w:t xml:space="preserve"> </w:t>
      </w:r>
      <w:r w:rsidR="00CB050E">
        <w:rPr>
          <w:sz w:val="24"/>
        </w:rPr>
        <w:t>República</w:t>
      </w:r>
      <w:r>
        <w:rPr>
          <w:sz w:val="24"/>
        </w:rPr>
        <w:t>,</w:t>
      </w:r>
      <w:r w:rsidRPr="00CB050E">
        <w:rPr>
          <w:sz w:val="24"/>
        </w:rPr>
        <w:t xml:space="preserve"> </w:t>
      </w:r>
      <w:r>
        <w:rPr>
          <w:sz w:val="24"/>
        </w:rPr>
        <w:t>2a</w:t>
      </w:r>
      <w:r w:rsidRPr="00CB050E">
        <w:rPr>
          <w:sz w:val="24"/>
        </w:rPr>
        <w:t xml:space="preserve"> </w:t>
      </w:r>
      <w:r w:rsidR="00CB050E">
        <w:rPr>
          <w:sz w:val="24"/>
        </w:rPr>
        <w:t>Série</w:t>
      </w:r>
      <w:r w:rsidRPr="00CB050E">
        <w:rPr>
          <w:sz w:val="24"/>
        </w:rPr>
        <w:t xml:space="preserve"> </w:t>
      </w:r>
      <w:r>
        <w:rPr>
          <w:sz w:val="24"/>
        </w:rPr>
        <w:t>–</w:t>
      </w:r>
      <w:r w:rsidRPr="00CB050E">
        <w:rPr>
          <w:sz w:val="24"/>
        </w:rPr>
        <w:t xml:space="preserve"> </w:t>
      </w:r>
      <w:r>
        <w:rPr>
          <w:sz w:val="24"/>
        </w:rPr>
        <w:t>N</w:t>
      </w:r>
      <w:r w:rsidR="00CB050E">
        <w:rPr>
          <w:sz w:val="24"/>
        </w:rPr>
        <w:t xml:space="preserve">º </w:t>
      </w:r>
      <w:r>
        <w:rPr>
          <w:sz w:val="24"/>
        </w:rPr>
        <w:t xml:space="preserve">160 de 19 de </w:t>
      </w:r>
      <w:r w:rsidR="00F87B5B">
        <w:rPr>
          <w:sz w:val="24"/>
        </w:rPr>
        <w:t>agosto</w:t>
      </w:r>
      <w:r>
        <w:rPr>
          <w:sz w:val="24"/>
        </w:rPr>
        <w:t xml:space="preserve"> de 2009 é </w:t>
      </w:r>
      <w:r w:rsidR="00CB050E">
        <w:rPr>
          <w:sz w:val="24"/>
        </w:rPr>
        <w:t>aplicável</w:t>
      </w:r>
      <w:r>
        <w:rPr>
          <w:sz w:val="24"/>
        </w:rPr>
        <w:t xml:space="preserve"> a todos os alunos do</w:t>
      </w:r>
      <w:r w:rsidRPr="00CB050E">
        <w:rPr>
          <w:sz w:val="24"/>
        </w:rPr>
        <w:t xml:space="preserve"> </w:t>
      </w:r>
      <w:r>
        <w:rPr>
          <w:sz w:val="24"/>
        </w:rPr>
        <w:t>Instituto.</w:t>
      </w:r>
    </w:p>
    <w:p w14:paraId="5E195E96" w14:textId="77777777" w:rsidR="00CB050E" w:rsidRDefault="00CB050E" w:rsidP="00CB050E">
      <w:pPr>
        <w:pStyle w:val="PargrafodaLista"/>
        <w:tabs>
          <w:tab w:val="left" w:pos="1382"/>
        </w:tabs>
        <w:spacing w:before="1" w:line="249" w:lineRule="auto"/>
        <w:ind w:right="1206"/>
        <w:jc w:val="both"/>
        <w:rPr>
          <w:sz w:val="24"/>
        </w:rPr>
      </w:pPr>
    </w:p>
    <w:p w14:paraId="2A0281E4" w14:textId="497FD971" w:rsidR="00CD1F03" w:rsidRDefault="002D3BFA">
      <w:pPr>
        <w:pStyle w:val="PargrafodaLista"/>
        <w:numPr>
          <w:ilvl w:val="0"/>
          <w:numId w:val="12"/>
        </w:numPr>
        <w:tabs>
          <w:tab w:val="left" w:pos="1382"/>
        </w:tabs>
        <w:spacing w:before="1" w:line="249" w:lineRule="auto"/>
        <w:ind w:right="1206" w:firstLine="0"/>
        <w:jc w:val="both"/>
        <w:rPr>
          <w:sz w:val="24"/>
        </w:rPr>
      </w:pPr>
      <w:r>
        <w:rPr>
          <w:sz w:val="24"/>
        </w:rPr>
        <w:t>—</w:t>
      </w:r>
      <w:r w:rsidRPr="00CB050E">
        <w:rPr>
          <w:sz w:val="24"/>
        </w:rPr>
        <w:t xml:space="preserve"> </w:t>
      </w:r>
      <w:r>
        <w:rPr>
          <w:sz w:val="24"/>
        </w:rPr>
        <w:t>O</w:t>
      </w:r>
      <w:r w:rsidRPr="00CB050E">
        <w:rPr>
          <w:sz w:val="24"/>
        </w:rPr>
        <w:t xml:space="preserve"> </w:t>
      </w:r>
      <w:r>
        <w:rPr>
          <w:sz w:val="24"/>
        </w:rPr>
        <w:t>presente</w:t>
      </w:r>
      <w:r w:rsidRPr="00CB050E">
        <w:rPr>
          <w:sz w:val="24"/>
        </w:rPr>
        <w:t xml:space="preserve"> </w:t>
      </w:r>
      <w:r>
        <w:rPr>
          <w:sz w:val="24"/>
        </w:rPr>
        <w:t>regulamento</w:t>
      </w:r>
      <w:r w:rsidRPr="00CB050E">
        <w:rPr>
          <w:sz w:val="24"/>
        </w:rPr>
        <w:t xml:space="preserve"> </w:t>
      </w:r>
      <w:r>
        <w:rPr>
          <w:sz w:val="24"/>
        </w:rPr>
        <w:t>disciplinar</w:t>
      </w:r>
      <w:r w:rsidRPr="00CB050E">
        <w:rPr>
          <w:sz w:val="24"/>
        </w:rPr>
        <w:t xml:space="preserve"> </w:t>
      </w:r>
      <w:r>
        <w:rPr>
          <w:sz w:val="24"/>
        </w:rPr>
        <w:t>é</w:t>
      </w:r>
      <w:r w:rsidRPr="00CB050E">
        <w:rPr>
          <w:sz w:val="24"/>
        </w:rPr>
        <w:t xml:space="preserve"> </w:t>
      </w:r>
      <w:r w:rsidR="00CB050E">
        <w:rPr>
          <w:sz w:val="24"/>
        </w:rPr>
        <w:t>aplicável</w:t>
      </w:r>
      <w:r w:rsidRPr="00CB050E">
        <w:rPr>
          <w:sz w:val="24"/>
        </w:rPr>
        <w:t xml:space="preserve"> </w:t>
      </w:r>
      <w:r>
        <w:rPr>
          <w:sz w:val="24"/>
        </w:rPr>
        <w:t>a</w:t>
      </w:r>
      <w:r w:rsidRPr="00CB050E">
        <w:rPr>
          <w:sz w:val="24"/>
        </w:rPr>
        <w:t xml:space="preserve"> </w:t>
      </w:r>
      <w:r>
        <w:rPr>
          <w:sz w:val="24"/>
        </w:rPr>
        <w:t>todas</w:t>
      </w:r>
      <w:r w:rsidRPr="00CB050E">
        <w:rPr>
          <w:sz w:val="24"/>
        </w:rPr>
        <w:t xml:space="preserve"> </w:t>
      </w:r>
      <w:r>
        <w:rPr>
          <w:sz w:val="24"/>
        </w:rPr>
        <w:t>as</w:t>
      </w:r>
      <w:r w:rsidRPr="00CB050E">
        <w:rPr>
          <w:sz w:val="24"/>
        </w:rPr>
        <w:t xml:space="preserve"> </w:t>
      </w:r>
      <w:r>
        <w:rPr>
          <w:sz w:val="24"/>
        </w:rPr>
        <w:t>unidades</w:t>
      </w:r>
      <w:r w:rsidRPr="00CB050E">
        <w:rPr>
          <w:sz w:val="24"/>
        </w:rPr>
        <w:t xml:space="preserve"> </w:t>
      </w:r>
      <w:r w:rsidR="00CB050E">
        <w:rPr>
          <w:sz w:val="24"/>
        </w:rPr>
        <w:t>orgânicas</w:t>
      </w:r>
      <w:r w:rsidRPr="00CB050E">
        <w:rPr>
          <w:sz w:val="24"/>
        </w:rPr>
        <w:t xml:space="preserve"> de </w:t>
      </w:r>
      <w:r>
        <w:rPr>
          <w:sz w:val="24"/>
        </w:rPr>
        <w:t xml:space="preserve">ensino, </w:t>
      </w:r>
      <w:r w:rsidR="00CB050E">
        <w:rPr>
          <w:sz w:val="24"/>
        </w:rPr>
        <w:t>investigação</w:t>
      </w:r>
      <w:r>
        <w:rPr>
          <w:sz w:val="24"/>
        </w:rPr>
        <w:t xml:space="preserve">, e de </w:t>
      </w:r>
      <w:r w:rsidR="00CB050E">
        <w:rPr>
          <w:sz w:val="24"/>
        </w:rPr>
        <w:t>prestação</w:t>
      </w:r>
      <w:r>
        <w:rPr>
          <w:sz w:val="24"/>
        </w:rPr>
        <w:t xml:space="preserve"> de </w:t>
      </w:r>
      <w:r w:rsidR="00CB050E">
        <w:rPr>
          <w:sz w:val="24"/>
        </w:rPr>
        <w:t>serviços</w:t>
      </w:r>
      <w:r>
        <w:rPr>
          <w:sz w:val="24"/>
        </w:rPr>
        <w:t xml:space="preserve"> à comunidade que </w:t>
      </w:r>
      <w:r w:rsidRPr="00CB050E">
        <w:rPr>
          <w:sz w:val="24"/>
        </w:rPr>
        <w:t xml:space="preserve">pertencem          ao </w:t>
      </w:r>
      <w:r>
        <w:rPr>
          <w:sz w:val="24"/>
        </w:rPr>
        <w:t>ISTEC do Porto.</w:t>
      </w:r>
    </w:p>
    <w:p w14:paraId="3D3DBEC0" w14:textId="77777777" w:rsidR="00CD1F03" w:rsidRDefault="00CD1F03">
      <w:pPr>
        <w:pStyle w:val="Corpodetexto"/>
      </w:pPr>
    </w:p>
    <w:p w14:paraId="146E3A17" w14:textId="77777777" w:rsidR="00CD1F03" w:rsidRPr="00CB050E" w:rsidRDefault="00CD1F03" w:rsidP="00CB050E">
      <w:pPr>
        <w:pStyle w:val="Corpodetexto"/>
        <w:spacing w:before="9"/>
        <w:jc w:val="center"/>
        <w:rPr>
          <w:b/>
          <w:sz w:val="23"/>
        </w:rPr>
      </w:pPr>
    </w:p>
    <w:p w14:paraId="722A8C40" w14:textId="77777777" w:rsidR="00CB050E" w:rsidRDefault="002D3BFA" w:rsidP="00CB050E">
      <w:pPr>
        <w:pStyle w:val="Corpodetexto"/>
        <w:spacing w:before="9"/>
        <w:jc w:val="center"/>
        <w:rPr>
          <w:b/>
          <w:sz w:val="23"/>
        </w:rPr>
      </w:pPr>
      <w:r w:rsidRPr="00CB050E">
        <w:rPr>
          <w:b/>
          <w:sz w:val="23"/>
        </w:rPr>
        <w:t xml:space="preserve">Artigo 2º </w:t>
      </w:r>
    </w:p>
    <w:p w14:paraId="63B73D73" w14:textId="448ADA84" w:rsidR="00CD1F03" w:rsidRDefault="00CB050E" w:rsidP="00CB050E">
      <w:pPr>
        <w:pStyle w:val="Corpodetexto"/>
        <w:spacing w:before="9"/>
        <w:jc w:val="center"/>
        <w:rPr>
          <w:b/>
          <w:sz w:val="23"/>
        </w:rPr>
      </w:pPr>
      <w:r>
        <w:rPr>
          <w:b/>
          <w:sz w:val="23"/>
        </w:rPr>
        <w:t>(</w:t>
      </w:r>
      <w:r w:rsidR="002D3BFA" w:rsidRPr="00CB050E">
        <w:rPr>
          <w:b/>
          <w:sz w:val="23"/>
        </w:rPr>
        <w:t>Objetivos</w:t>
      </w:r>
      <w:r>
        <w:rPr>
          <w:b/>
          <w:sz w:val="23"/>
        </w:rPr>
        <w:t>)</w:t>
      </w:r>
    </w:p>
    <w:p w14:paraId="1DEDC27C" w14:textId="77777777" w:rsidR="00F87B5B" w:rsidRPr="00CB050E" w:rsidRDefault="00F87B5B" w:rsidP="00CB050E">
      <w:pPr>
        <w:pStyle w:val="Corpodetexto"/>
        <w:spacing w:before="9"/>
        <w:jc w:val="center"/>
        <w:rPr>
          <w:b/>
          <w:sz w:val="23"/>
        </w:rPr>
      </w:pPr>
    </w:p>
    <w:p w14:paraId="07BD4E5B" w14:textId="0EBC39EA" w:rsidR="00CD1F03" w:rsidRDefault="002D3BFA">
      <w:pPr>
        <w:pStyle w:val="PargrafodaLista"/>
        <w:numPr>
          <w:ilvl w:val="0"/>
          <w:numId w:val="11"/>
        </w:numPr>
        <w:tabs>
          <w:tab w:val="left" w:pos="1393"/>
        </w:tabs>
        <w:spacing w:before="77" w:line="249" w:lineRule="auto"/>
        <w:ind w:right="1206" w:firstLine="0"/>
        <w:jc w:val="both"/>
        <w:rPr>
          <w:sz w:val="24"/>
        </w:rPr>
      </w:pPr>
      <w:r>
        <w:rPr>
          <w:sz w:val="24"/>
        </w:rPr>
        <w:t>— O presente regulamento tem como objetivo garantir a integridade moral e física dos</w:t>
      </w:r>
      <w:r w:rsidRPr="00CB050E">
        <w:rPr>
          <w:sz w:val="24"/>
        </w:rPr>
        <w:t xml:space="preserve"> </w:t>
      </w:r>
      <w:r>
        <w:rPr>
          <w:sz w:val="24"/>
        </w:rPr>
        <w:t>discentes,</w:t>
      </w:r>
      <w:r w:rsidRPr="00CB050E">
        <w:rPr>
          <w:sz w:val="24"/>
        </w:rPr>
        <w:t xml:space="preserve"> </w:t>
      </w:r>
      <w:r>
        <w:rPr>
          <w:sz w:val="24"/>
        </w:rPr>
        <w:t>docentes</w:t>
      </w:r>
      <w:r w:rsidRPr="00CB050E">
        <w:rPr>
          <w:sz w:val="24"/>
        </w:rPr>
        <w:t xml:space="preserve"> </w:t>
      </w:r>
      <w:r>
        <w:rPr>
          <w:sz w:val="24"/>
        </w:rPr>
        <w:t>e</w:t>
      </w:r>
      <w:r w:rsidRPr="00CB050E">
        <w:rPr>
          <w:sz w:val="24"/>
        </w:rPr>
        <w:t xml:space="preserve"> </w:t>
      </w:r>
      <w:r>
        <w:rPr>
          <w:sz w:val="24"/>
        </w:rPr>
        <w:t>restantes</w:t>
      </w:r>
      <w:r w:rsidRPr="00CB050E">
        <w:rPr>
          <w:sz w:val="24"/>
        </w:rPr>
        <w:t xml:space="preserve"> </w:t>
      </w:r>
      <w:r w:rsidR="00CB050E">
        <w:rPr>
          <w:sz w:val="24"/>
        </w:rPr>
        <w:t>funcionários</w:t>
      </w:r>
      <w:r>
        <w:rPr>
          <w:sz w:val="24"/>
        </w:rPr>
        <w:t>,</w:t>
      </w:r>
      <w:r w:rsidRPr="00CB050E">
        <w:rPr>
          <w:sz w:val="24"/>
        </w:rPr>
        <w:t xml:space="preserve"> </w:t>
      </w:r>
      <w:r>
        <w:rPr>
          <w:sz w:val="24"/>
        </w:rPr>
        <w:t>assegurar</w:t>
      </w:r>
      <w:r w:rsidRPr="00CB050E">
        <w:rPr>
          <w:sz w:val="24"/>
        </w:rPr>
        <w:t xml:space="preserve"> </w:t>
      </w:r>
      <w:r>
        <w:rPr>
          <w:sz w:val="24"/>
        </w:rPr>
        <w:t>o</w:t>
      </w:r>
      <w:r w:rsidRPr="00CB050E">
        <w:rPr>
          <w:sz w:val="24"/>
        </w:rPr>
        <w:t xml:space="preserve"> </w:t>
      </w:r>
      <w:r>
        <w:rPr>
          <w:sz w:val="24"/>
        </w:rPr>
        <w:t>bom</w:t>
      </w:r>
      <w:r w:rsidRPr="00CB050E">
        <w:rPr>
          <w:sz w:val="24"/>
        </w:rPr>
        <w:t xml:space="preserve"> </w:t>
      </w:r>
      <w:r>
        <w:rPr>
          <w:sz w:val="24"/>
        </w:rPr>
        <w:t>funcionamento</w:t>
      </w:r>
      <w:r w:rsidRPr="00CB050E">
        <w:rPr>
          <w:sz w:val="24"/>
        </w:rPr>
        <w:t xml:space="preserve"> </w:t>
      </w:r>
      <w:r>
        <w:rPr>
          <w:sz w:val="24"/>
        </w:rPr>
        <w:t xml:space="preserve">do Instituto, bem como a </w:t>
      </w:r>
      <w:r w:rsidR="00CB050E">
        <w:rPr>
          <w:sz w:val="24"/>
        </w:rPr>
        <w:t>preservação</w:t>
      </w:r>
      <w:r>
        <w:rPr>
          <w:sz w:val="24"/>
        </w:rPr>
        <w:t xml:space="preserve"> dos seus bens morais e</w:t>
      </w:r>
      <w:r w:rsidRPr="00CB050E">
        <w:rPr>
          <w:sz w:val="24"/>
        </w:rPr>
        <w:t xml:space="preserve"> </w:t>
      </w:r>
      <w:r>
        <w:rPr>
          <w:sz w:val="24"/>
        </w:rPr>
        <w:t>patrimoniais.</w:t>
      </w:r>
    </w:p>
    <w:p w14:paraId="0473A9EA" w14:textId="77777777" w:rsidR="00CD1F03" w:rsidRPr="00CB050E" w:rsidRDefault="00CD1F03">
      <w:pPr>
        <w:pStyle w:val="Corpodetexto"/>
        <w:spacing w:before="10"/>
        <w:rPr>
          <w:szCs w:val="22"/>
        </w:rPr>
      </w:pPr>
    </w:p>
    <w:p w14:paraId="644A39F7" w14:textId="270E172E" w:rsidR="00CD1F03" w:rsidRDefault="002D3BFA">
      <w:pPr>
        <w:pStyle w:val="PargrafodaLista"/>
        <w:numPr>
          <w:ilvl w:val="0"/>
          <w:numId w:val="11"/>
        </w:numPr>
        <w:tabs>
          <w:tab w:val="left" w:pos="1399"/>
        </w:tabs>
        <w:spacing w:before="1"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Os estudantes do ISTEC do Porto estão, nos termos da lei, sujeitos ao regime disciplinar </w:t>
      </w:r>
      <w:r w:rsidR="00F87B5B">
        <w:rPr>
          <w:sz w:val="24"/>
        </w:rPr>
        <w:t>próprio</w:t>
      </w:r>
      <w:r>
        <w:rPr>
          <w:sz w:val="24"/>
        </w:rPr>
        <w:t xml:space="preserve"> do estabelecimento de</w:t>
      </w:r>
      <w:r w:rsidRPr="00CB050E">
        <w:rPr>
          <w:sz w:val="24"/>
        </w:rPr>
        <w:t xml:space="preserve"> </w:t>
      </w:r>
      <w:r>
        <w:rPr>
          <w:sz w:val="24"/>
        </w:rPr>
        <w:t>ensino.</w:t>
      </w:r>
    </w:p>
    <w:p w14:paraId="0E9EAF45" w14:textId="77777777" w:rsidR="00CD1F03" w:rsidRDefault="00CD1F03">
      <w:pPr>
        <w:pStyle w:val="Corpodetexto"/>
      </w:pPr>
    </w:p>
    <w:p w14:paraId="78B6AB2D" w14:textId="77777777" w:rsidR="00CD1F03" w:rsidRDefault="00CD1F03">
      <w:pPr>
        <w:pStyle w:val="Corpodetexto"/>
      </w:pPr>
    </w:p>
    <w:p w14:paraId="12D1D7A2" w14:textId="77777777" w:rsidR="00CD1F03" w:rsidRDefault="00CD1F03">
      <w:pPr>
        <w:pStyle w:val="Corpodetexto"/>
      </w:pPr>
    </w:p>
    <w:p w14:paraId="174A261D" w14:textId="77777777" w:rsidR="00CD1F03" w:rsidRDefault="00CD1F03">
      <w:pPr>
        <w:pStyle w:val="Corpodetexto"/>
        <w:spacing w:before="9"/>
        <w:rPr>
          <w:sz w:val="25"/>
        </w:rPr>
      </w:pPr>
    </w:p>
    <w:p w14:paraId="753B1EBC" w14:textId="77777777" w:rsid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 xml:space="preserve">Artigo 3º </w:t>
      </w:r>
    </w:p>
    <w:p w14:paraId="12A4EC39" w14:textId="014B135E" w:rsidR="00CD1F03" w:rsidRPr="00F87B5B" w:rsidRDefault="00F87B5B" w:rsidP="00F87B5B">
      <w:pPr>
        <w:pStyle w:val="Corpodetexto"/>
        <w:spacing w:before="9"/>
        <w:jc w:val="center"/>
        <w:rPr>
          <w:b/>
          <w:sz w:val="23"/>
        </w:rPr>
      </w:pPr>
      <w:r>
        <w:rPr>
          <w:b/>
          <w:sz w:val="23"/>
        </w:rPr>
        <w:t>(</w:t>
      </w:r>
      <w:r w:rsidR="002D3BFA" w:rsidRPr="00F87B5B">
        <w:rPr>
          <w:b/>
          <w:sz w:val="23"/>
        </w:rPr>
        <w:t>Direito dos Alunos</w:t>
      </w:r>
      <w:r>
        <w:rPr>
          <w:b/>
          <w:sz w:val="23"/>
        </w:rPr>
        <w:t>)</w:t>
      </w:r>
    </w:p>
    <w:p w14:paraId="4F15B64E" w14:textId="77777777" w:rsidR="00F87B5B" w:rsidRDefault="00F87B5B">
      <w:pPr>
        <w:pStyle w:val="Corpodetexto"/>
        <w:spacing w:line="272" w:lineRule="exact"/>
        <w:ind w:left="1185"/>
        <w:jc w:val="both"/>
        <w:rPr>
          <w:szCs w:val="22"/>
        </w:rPr>
      </w:pPr>
    </w:p>
    <w:p w14:paraId="5C06F756" w14:textId="139A0DD8" w:rsidR="00CD1F03" w:rsidRPr="00F87B5B" w:rsidRDefault="002D3BFA">
      <w:pPr>
        <w:pStyle w:val="Corpodetexto"/>
        <w:spacing w:line="272" w:lineRule="exact"/>
        <w:ind w:left="1185"/>
        <w:jc w:val="both"/>
        <w:rPr>
          <w:szCs w:val="22"/>
        </w:rPr>
      </w:pPr>
      <w:r w:rsidRPr="00F87B5B">
        <w:rPr>
          <w:szCs w:val="22"/>
        </w:rPr>
        <w:t xml:space="preserve">Os alunos </w:t>
      </w:r>
      <w:r w:rsidR="00F87B5B" w:rsidRPr="00F87B5B">
        <w:rPr>
          <w:szCs w:val="22"/>
        </w:rPr>
        <w:t>têm</w:t>
      </w:r>
      <w:r w:rsidRPr="00F87B5B">
        <w:rPr>
          <w:szCs w:val="22"/>
        </w:rPr>
        <w:t xml:space="preserve"> direito a:</w:t>
      </w:r>
      <w:r w:rsidR="00F87B5B">
        <w:rPr>
          <w:szCs w:val="22"/>
        </w:rPr>
        <w:t xml:space="preserve"> </w:t>
      </w:r>
    </w:p>
    <w:p w14:paraId="3E1712E3" w14:textId="77777777" w:rsidR="00F87B5B" w:rsidRDefault="00F87B5B" w:rsidP="00F87B5B">
      <w:pPr>
        <w:pStyle w:val="PargrafodaLista"/>
        <w:numPr>
          <w:ilvl w:val="1"/>
          <w:numId w:val="11"/>
        </w:numPr>
        <w:tabs>
          <w:tab w:val="left" w:pos="2174"/>
        </w:tabs>
        <w:spacing w:before="201" w:line="288" w:lineRule="auto"/>
        <w:ind w:right="2132" w:firstLine="0"/>
        <w:rPr>
          <w:sz w:val="24"/>
        </w:rPr>
      </w:pPr>
      <w:r w:rsidRPr="00F87B5B">
        <w:rPr>
          <w:sz w:val="24"/>
        </w:rPr>
        <w:t>T</w:t>
      </w:r>
      <w:r w:rsidR="002D3BFA" w:rsidRPr="00F87B5B">
        <w:rPr>
          <w:sz w:val="24"/>
        </w:rPr>
        <w:t xml:space="preserve">ratamento respeitoso e urbano por parte do conjunto dos membros da comunidade </w:t>
      </w:r>
      <w:r w:rsidRPr="00F87B5B">
        <w:rPr>
          <w:sz w:val="24"/>
        </w:rPr>
        <w:t>académica</w:t>
      </w:r>
      <w:r w:rsidR="002D3BFA" w:rsidRPr="00F87B5B">
        <w:rPr>
          <w:sz w:val="24"/>
        </w:rPr>
        <w:t xml:space="preserve"> do Instituto;</w:t>
      </w:r>
    </w:p>
    <w:p w14:paraId="5A2F8032" w14:textId="051CD4A9" w:rsidR="00CD1F03" w:rsidRPr="00F87B5B" w:rsidRDefault="002D3BFA" w:rsidP="00F87B5B">
      <w:pPr>
        <w:pStyle w:val="PargrafodaLista"/>
        <w:numPr>
          <w:ilvl w:val="1"/>
          <w:numId w:val="11"/>
        </w:numPr>
        <w:tabs>
          <w:tab w:val="left" w:pos="2174"/>
        </w:tabs>
        <w:spacing w:before="201" w:line="288" w:lineRule="auto"/>
        <w:ind w:right="2132" w:firstLine="0"/>
        <w:rPr>
          <w:sz w:val="24"/>
        </w:rPr>
      </w:pPr>
      <w:r w:rsidRPr="00F87B5B">
        <w:rPr>
          <w:sz w:val="24"/>
        </w:rPr>
        <w:t xml:space="preserve">Usufruir de um ensino de qualidade em </w:t>
      </w:r>
      <w:r w:rsidR="00F87B5B" w:rsidRPr="00F87B5B">
        <w:rPr>
          <w:sz w:val="24"/>
        </w:rPr>
        <w:t>condições</w:t>
      </w:r>
      <w:r w:rsidRPr="00F87B5B">
        <w:rPr>
          <w:sz w:val="24"/>
        </w:rPr>
        <w:t xml:space="preserve"> de igualdade de oportunidades no acesso;</w:t>
      </w:r>
    </w:p>
    <w:p w14:paraId="6B55E7D0" w14:textId="77777777" w:rsidR="00CD1F03" w:rsidRDefault="00CD1F03">
      <w:pPr>
        <w:spacing w:line="288" w:lineRule="auto"/>
        <w:rPr>
          <w:sz w:val="24"/>
        </w:rPr>
        <w:sectPr w:rsidR="00CD1F03" w:rsidSect="00303D83">
          <w:headerReference w:type="default" r:id="rId11"/>
          <w:footerReference w:type="default" r:id="rId12"/>
          <w:pgSz w:w="11900" w:h="16840"/>
          <w:pgMar w:top="1180" w:right="220" w:bottom="280" w:left="260" w:header="907" w:footer="0" w:gutter="0"/>
          <w:cols w:space="720"/>
          <w:docGrid w:linePitch="299"/>
        </w:sectPr>
      </w:pPr>
    </w:p>
    <w:p w14:paraId="59AB0036" w14:textId="77777777" w:rsidR="00CD1F03" w:rsidRDefault="00CD1F03">
      <w:pPr>
        <w:pStyle w:val="Corpodetexto"/>
        <w:rPr>
          <w:sz w:val="20"/>
        </w:rPr>
      </w:pPr>
    </w:p>
    <w:p w14:paraId="1033F5F5" w14:textId="77777777" w:rsidR="00CD1F03" w:rsidRDefault="00CD1F03">
      <w:pPr>
        <w:pStyle w:val="Corpodetexto"/>
        <w:rPr>
          <w:sz w:val="20"/>
        </w:rPr>
      </w:pPr>
    </w:p>
    <w:p w14:paraId="346F5F6B" w14:textId="77777777" w:rsidR="00CD1F03" w:rsidRPr="00CB050E" w:rsidRDefault="00CD1F03">
      <w:pPr>
        <w:pStyle w:val="Corpodetexto"/>
        <w:spacing w:before="10"/>
        <w:rPr>
          <w:szCs w:val="22"/>
        </w:rPr>
      </w:pPr>
    </w:p>
    <w:p w14:paraId="2FAC542E" w14:textId="630FCF09" w:rsidR="00CD1F03" w:rsidRDefault="002D3BFA">
      <w:pPr>
        <w:pStyle w:val="PargrafodaLista"/>
        <w:numPr>
          <w:ilvl w:val="1"/>
          <w:numId w:val="11"/>
        </w:numPr>
        <w:tabs>
          <w:tab w:val="left" w:pos="2161"/>
        </w:tabs>
        <w:spacing w:line="288" w:lineRule="auto"/>
        <w:ind w:right="2173" w:firstLine="0"/>
        <w:rPr>
          <w:sz w:val="24"/>
        </w:rPr>
      </w:pPr>
      <w:r>
        <w:rPr>
          <w:sz w:val="24"/>
        </w:rPr>
        <w:t xml:space="preserve">Reconhecimento do </w:t>
      </w:r>
      <w:r w:rsidR="00F87B5B">
        <w:rPr>
          <w:sz w:val="24"/>
        </w:rPr>
        <w:t>mérito</w:t>
      </w:r>
      <w:r>
        <w:rPr>
          <w:sz w:val="24"/>
        </w:rPr>
        <w:t xml:space="preserve">, </w:t>
      </w:r>
      <w:r w:rsidR="00F87B5B">
        <w:rPr>
          <w:sz w:val="24"/>
        </w:rPr>
        <w:t>dedicação</w:t>
      </w:r>
      <w:r>
        <w:rPr>
          <w:sz w:val="24"/>
        </w:rPr>
        <w:t xml:space="preserve"> e </w:t>
      </w:r>
      <w:r w:rsidR="00F87B5B">
        <w:rPr>
          <w:sz w:val="24"/>
        </w:rPr>
        <w:t>esforço</w:t>
      </w:r>
      <w:r>
        <w:rPr>
          <w:sz w:val="24"/>
        </w:rPr>
        <w:t xml:space="preserve"> que </w:t>
      </w:r>
      <w:r w:rsidRPr="00CB050E">
        <w:rPr>
          <w:sz w:val="24"/>
        </w:rPr>
        <w:t>revelarem no</w:t>
      </w:r>
      <w:r>
        <w:rPr>
          <w:sz w:val="24"/>
        </w:rPr>
        <w:t xml:space="preserve"> desempenho das suas atividades </w:t>
      </w:r>
      <w:r w:rsidR="00F87B5B">
        <w:rPr>
          <w:sz w:val="24"/>
        </w:rPr>
        <w:t>académicas</w:t>
      </w:r>
      <w:r>
        <w:rPr>
          <w:sz w:val="24"/>
        </w:rPr>
        <w:t>;</w:t>
      </w:r>
    </w:p>
    <w:p w14:paraId="0126270E" w14:textId="7346A0F5" w:rsidR="00CD1F03" w:rsidRDefault="002D3BFA">
      <w:pPr>
        <w:pStyle w:val="PargrafodaLista"/>
        <w:numPr>
          <w:ilvl w:val="1"/>
          <w:numId w:val="11"/>
        </w:numPr>
        <w:tabs>
          <w:tab w:val="left" w:pos="2174"/>
        </w:tabs>
        <w:spacing w:before="202" w:line="288" w:lineRule="auto"/>
        <w:ind w:right="1959" w:firstLine="0"/>
        <w:rPr>
          <w:sz w:val="24"/>
        </w:rPr>
      </w:pPr>
      <w:r>
        <w:rPr>
          <w:sz w:val="24"/>
        </w:rPr>
        <w:t xml:space="preserve">Ter garantida a </w:t>
      </w:r>
      <w:r w:rsidR="00F87B5B">
        <w:rPr>
          <w:sz w:val="24"/>
        </w:rPr>
        <w:t>informação</w:t>
      </w:r>
      <w:r>
        <w:rPr>
          <w:sz w:val="24"/>
        </w:rPr>
        <w:t xml:space="preserve"> constante do seu processo individual, </w:t>
      </w:r>
      <w:r w:rsidRPr="00CB050E">
        <w:rPr>
          <w:sz w:val="24"/>
        </w:rPr>
        <w:t xml:space="preserve">de </w:t>
      </w:r>
      <w:r>
        <w:rPr>
          <w:sz w:val="24"/>
        </w:rPr>
        <w:t>acordo com o princípio da</w:t>
      </w:r>
      <w:r w:rsidRPr="00CB050E">
        <w:rPr>
          <w:sz w:val="24"/>
        </w:rPr>
        <w:t xml:space="preserve"> </w:t>
      </w:r>
      <w:r>
        <w:rPr>
          <w:sz w:val="24"/>
        </w:rPr>
        <w:t>confidencialidade;</w:t>
      </w:r>
    </w:p>
    <w:p w14:paraId="2FB4FC5C" w14:textId="15152153" w:rsidR="00CD1F03" w:rsidRDefault="002D3BFA">
      <w:pPr>
        <w:pStyle w:val="PargrafodaLista"/>
        <w:numPr>
          <w:ilvl w:val="1"/>
          <w:numId w:val="11"/>
        </w:numPr>
        <w:tabs>
          <w:tab w:val="left" w:pos="2174"/>
        </w:tabs>
        <w:spacing w:before="201" w:line="288" w:lineRule="auto"/>
        <w:ind w:right="1773" w:firstLine="0"/>
        <w:rPr>
          <w:sz w:val="24"/>
        </w:rPr>
      </w:pPr>
      <w:r>
        <w:rPr>
          <w:sz w:val="24"/>
        </w:rPr>
        <w:t xml:space="preserve">Beneficiar de apoio técnico-administrativo nas formas institucionais </w:t>
      </w:r>
      <w:r w:rsidRPr="00CB050E">
        <w:rPr>
          <w:sz w:val="24"/>
        </w:rPr>
        <w:t xml:space="preserve">de </w:t>
      </w:r>
      <w:r w:rsidR="00F87B5B">
        <w:rPr>
          <w:sz w:val="24"/>
        </w:rPr>
        <w:t>Acão</w:t>
      </w:r>
      <w:r>
        <w:rPr>
          <w:sz w:val="24"/>
        </w:rPr>
        <w:t xml:space="preserve"> social garantidas pelo Estado e dos instrumentos de </w:t>
      </w:r>
      <w:r w:rsidR="00F87B5B">
        <w:rPr>
          <w:sz w:val="24"/>
        </w:rPr>
        <w:t>Acão</w:t>
      </w:r>
      <w:r>
        <w:rPr>
          <w:sz w:val="24"/>
        </w:rPr>
        <w:t xml:space="preserve"> </w:t>
      </w:r>
      <w:r w:rsidRPr="00CB050E">
        <w:rPr>
          <w:sz w:val="24"/>
        </w:rPr>
        <w:t xml:space="preserve">social </w:t>
      </w:r>
      <w:r>
        <w:rPr>
          <w:sz w:val="24"/>
        </w:rPr>
        <w:t>escolar disponibilizados pelo</w:t>
      </w:r>
      <w:r w:rsidRPr="00CB050E">
        <w:rPr>
          <w:sz w:val="24"/>
        </w:rPr>
        <w:t xml:space="preserve"> </w:t>
      </w:r>
      <w:r>
        <w:rPr>
          <w:sz w:val="24"/>
        </w:rPr>
        <w:t>Instituto;</w:t>
      </w:r>
    </w:p>
    <w:p w14:paraId="4D4218B5" w14:textId="27FC877B" w:rsidR="00CD1F03" w:rsidRDefault="002D3BFA">
      <w:pPr>
        <w:pStyle w:val="PargrafodaLista"/>
        <w:numPr>
          <w:ilvl w:val="1"/>
          <w:numId w:val="11"/>
        </w:numPr>
        <w:tabs>
          <w:tab w:val="left" w:pos="2107"/>
        </w:tabs>
        <w:spacing w:before="197" w:line="288" w:lineRule="auto"/>
        <w:ind w:right="1933" w:firstLine="0"/>
        <w:jc w:val="both"/>
        <w:rPr>
          <w:sz w:val="24"/>
        </w:rPr>
      </w:pPr>
      <w:r>
        <w:rPr>
          <w:sz w:val="24"/>
        </w:rPr>
        <w:t xml:space="preserve">Participar, nos termos da </w:t>
      </w:r>
      <w:r w:rsidR="00F87B5B">
        <w:rPr>
          <w:sz w:val="24"/>
        </w:rPr>
        <w:t>legislação</w:t>
      </w:r>
      <w:r>
        <w:rPr>
          <w:sz w:val="24"/>
        </w:rPr>
        <w:t xml:space="preserve"> </w:t>
      </w:r>
      <w:r w:rsidR="00F87B5B">
        <w:rPr>
          <w:sz w:val="24"/>
        </w:rPr>
        <w:t>aplicável</w:t>
      </w:r>
      <w:r>
        <w:rPr>
          <w:sz w:val="24"/>
        </w:rPr>
        <w:t xml:space="preserve"> nos </w:t>
      </w:r>
      <w:r w:rsidR="00F87B5B">
        <w:rPr>
          <w:sz w:val="24"/>
        </w:rPr>
        <w:t>órgãos</w:t>
      </w:r>
      <w:r>
        <w:rPr>
          <w:sz w:val="24"/>
        </w:rPr>
        <w:t xml:space="preserve"> de </w:t>
      </w:r>
      <w:r w:rsidR="00F87B5B" w:rsidRPr="00CB050E">
        <w:rPr>
          <w:sz w:val="24"/>
        </w:rPr>
        <w:t>gestão</w:t>
      </w:r>
      <w:r w:rsidRPr="00CB050E">
        <w:rPr>
          <w:sz w:val="24"/>
        </w:rPr>
        <w:t xml:space="preserve"> e </w:t>
      </w:r>
      <w:r w:rsidR="00F87B5B">
        <w:rPr>
          <w:sz w:val="24"/>
        </w:rPr>
        <w:t>administração</w:t>
      </w:r>
      <w:r>
        <w:rPr>
          <w:sz w:val="24"/>
        </w:rPr>
        <w:t xml:space="preserve"> do Instituto e na criação e execução do respetivo projeto educativo;</w:t>
      </w:r>
    </w:p>
    <w:p w14:paraId="7BBAC170" w14:textId="77777777" w:rsidR="00CD1F03" w:rsidRDefault="002D3BFA">
      <w:pPr>
        <w:pStyle w:val="PargrafodaLista"/>
        <w:numPr>
          <w:ilvl w:val="1"/>
          <w:numId w:val="11"/>
        </w:numPr>
        <w:tabs>
          <w:tab w:val="left" w:pos="2174"/>
        </w:tabs>
        <w:spacing w:before="202"/>
        <w:ind w:left="2173"/>
        <w:rPr>
          <w:sz w:val="24"/>
        </w:rPr>
      </w:pPr>
      <w:r>
        <w:rPr>
          <w:sz w:val="24"/>
        </w:rPr>
        <w:t>Participar nas atividades do Instituto, previstas na lei e no</w:t>
      </w:r>
      <w:r w:rsidRPr="00CB050E">
        <w:rPr>
          <w:sz w:val="24"/>
        </w:rPr>
        <w:t xml:space="preserve"> </w:t>
      </w:r>
      <w:r>
        <w:rPr>
          <w:sz w:val="24"/>
        </w:rPr>
        <w:t>Regulamento.</w:t>
      </w:r>
    </w:p>
    <w:p w14:paraId="469BDA93" w14:textId="77777777" w:rsidR="00CD1F03" w:rsidRPr="00CB050E" w:rsidRDefault="00CD1F03">
      <w:pPr>
        <w:pStyle w:val="Corpodetexto"/>
        <w:rPr>
          <w:szCs w:val="22"/>
        </w:rPr>
      </w:pPr>
    </w:p>
    <w:p w14:paraId="3BBB8A70" w14:textId="77777777" w:rsidR="00CD1F03" w:rsidRDefault="00CD1F03">
      <w:pPr>
        <w:pStyle w:val="Corpodetexto"/>
        <w:spacing w:before="7"/>
        <w:rPr>
          <w:sz w:val="34"/>
        </w:rPr>
      </w:pPr>
    </w:p>
    <w:p w14:paraId="2940B988" w14:textId="77777777" w:rsid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 xml:space="preserve">Artigo 4º </w:t>
      </w:r>
    </w:p>
    <w:p w14:paraId="24BAB11F" w14:textId="454AE24B" w:rsidR="00CD1F03" w:rsidRDefault="00F87B5B" w:rsidP="00F87B5B">
      <w:pPr>
        <w:pStyle w:val="Corpodetexto"/>
        <w:spacing w:before="9"/>
        <w:jc w:val="center"/>
        <w:rPr>
          <w:b/>
          <w:sz w:val="23"/>
        </w:rPr>
      </w:pPr>
      <w:r>
        <w:rPr>
          <w:b/>
          <w:sz w:val="23"/>
        </w:rPr>
        <w:t>(</w:t>
      </w:r>
      <w:r w:rsidR="002D3BFA" w:rsidRPr="00F87B5B">
        <w:rPr>
          <w:b/>
          <w:sz w:val="23"/>
        </w:rPr>
        <w:t>Deveres dos Alunos</w:t>
      </w:r>
      <w:r>
        <w:rPr>
          <w:b/>
          <w:sz w:val="23"/>
        </w:rPr>
        <w:t>)</w:t>
      </w:r>
    </w:p>
    <w:p w14:paraId="64D82984" w14:textId="77777777" w:rsidR="00F87B5B" w:rsidRDefault="00F87B5B" w:rsidP="00F87B5B">
      <w:pPr>
        <w:pStyle w:val="Corpodetexto"/>
        <w:spacing w:before="9"/>
        <w:jc w:val="center"/>
        <w:rPr>
          <w:b/>
          <w:sz w:val="23"/>
        </w:rPr>
      </w:pPr>
    </w:p>
    <w:p w14:paraId="2929C236" w14:textId="77777777" w:rsidR="00CD1F03" w:rsidRDefault="002D3BFA">
      <w:pPr>
        <w:pStyle w:val="Corpodetexto"/>
        <w:spacing w:before="88"/>
        <w:ind w:left="1185"/>
      </w:pPr>
      <w:r>
        <w:t>Constituem deveres dos discentes:</w:t>
      </w:r>
    </w:p>
    <w:p w14:paraId="706C65B8" w14:textId="24F471D3" w:rsidR="00CD1F03" w:rsidRDefault="002D3BFA">
      <w:pPr>
        <w:pStyle w:val="PargrafodaLista"/>
        <w:numPr>
          <w:ilvl w:val="0"/>
          <w:numId w:val="10"/>
        </w:numPr>
        <w:tabs>
          <w:tab w:val="left" w:pos="2174"/>
        </w:tabs>
        <w:spacing w:before="1"/>
        <w:jc w:val="both"/>
        <w:rPr>
          <w:sz w:val="24"/>
        </w:rPr>
      </w:pPr>
      <w:r>
        <w:rPr>
          <w:sz w:val="24"/>
        </w:rPr>
        <w:t xml:space="preserve">Respeitar e zelar pela </w:t>
      </w:r>
      <w:r w:rsidR="00F87B5B">
        <w:rPr>
          <w:sz w:val="24"/>
        </w:rPr>
        <w:t>manutenção</w:t>
      </w:r>
      <w:r>
        <w:rPr>
          <w:sz w:val="24"/>
        </w:rPr>
        <w:t xml:space="preserve"> do património do</w:t>
      </w:r>
      <w:r w:rsidRPr="00CB050E">
        <w:rPr>
          <w:sz w:val="24"/>
        </w:rPr>
        <w:t xml:space="preserve"> </w:t>
      </w:r>
      <w:r>
        <w:rPr>
          <w:sz w:val="24"/>
        </w:rPr>
        <w:t>Instituto;</w:t>
      </w:r>
    </w:p>
    <w:p w14:paraId="09872D59" w14:textId="77777777" w:rsidR="00CD1F03" w:rsidRPr="00CB050E" w:rsidRDefault="00CD1F03">
      <w:pPr>
        <w:pStyle w:val="Corpodetexto"/>
        <w:spacing w:before="2"/>
        <w:rPr>
          <w:szCs w:val="22"/>
        </w:rPr>
      </w:pPr>
    </w:p>
    <w:p w14:paraId="21E35938" w14:textId="6B56E515" w:rsidR="00CD1F03" w:rsidRDefault="002D3BFA">
      <w:pPr>
        <w:pStyle w:val="PargrafodaLista"/>
        <w:numPr>
          <w:ilvl w:val="0"/>
          <w:numId w:val="10"/>
        </w:numPr>
        <w:tabs>
          <w:tab w:val="left" w:pos="2174"/>
        </w:tabs>
        <w:spacing w:before="1" w:line="249" w:lineRule="auto"/>
        <w:ind w:left="1893" w:right="1653" w:firstLine="0"/>
        <w:rPr>
          <w:sz w:val="24"/>
        </w:rPr>
      </w:pPr>
      <w:r>
        <w:rPr>
          <w:sz w:val="24"/>
        </w:rPr>
        <w:t xml:space="preserve">Cumprir as </w:t>
      </w:r>
      <w:r w:rsidR="00F87B5B">
        <w:rPr>
          <w:sz w:val="24"/>
        </w:rPr>
        <w:t>orientações</w:t>
      </w:r>
      <w:r>
        <w:rPr>
          <w:sz w:val="24"/>
        </w:rPr>
        <w:t xml:space="preserve"> dos docentes e dos elementos que integram </w:t>
      </w:r>
      <w:r w:rsidRPr="00CB050E">
        <w:rPr>
          <w:sz w:val="24"/>
        </w:rPr>
        <w:t xml:space="preserve">os </w:t>
      </w:r>
      <w:r w:rsidR="00F87B5B">
        <w:rPr>
          <w:sz w:val="24"/>
        </w:rPr>
        <w:t>órgãos</w:t>
      </w:r>
      <w:r>
        <w:rPr>
          <w:sz w:val="24"/>
        </w:rPr>
        <w:t xml:space="preserve"> do Instituto, bem como do pessoal encarregado dos </w:t>
      </w:r>
      <w:r w:rsidR="00F87B5B">
        <w:rPr>
          <w:sz w:val="24"/>
        </w:rPr>
        <w:t>serviços</w:t>
      </w:r>
      <w:r>
        <w:rPr>
          <w:sz w:val="24"/>
        </w:rPr>
        <w:t xml:space="preserve"> administrativos e</w:t>
      </w:r>
      <w:r w:rsidRPr="00CB050E">
        <w:rPr>
          <w:sz w:val="24"/>
        </w:rPr>
        <w:t xml:space="preserve"> </w:t>
      </w:r>
      <w:r>
        <w:rPr>
          <w:sz w:val="24"/>
        </w:rPr>
        <w:t>auxiliares;</w:t>
      </w:r>
    </w:p>
    <w:p w14:paraId="29E2816D" w14:textId="77777777" w:rsidR="00CD1F03" w:rsidRPr="00CB050E" w:rsidRDefault="00CD1F03">
      <w:pPr>
        <w:pStyle w:val="Corpodetexto"/>
        <w:spacing w:before="10"/>
        <w:rPr>
          <w:szCs w:val="22"/>
        </w:rPr>
      </w:pPr>
    </w:p>
    <w:p w14:paraId="718C0265" w14:textId="1E22AE03" w:rsidR="00CD1F03" w:rsidRDefault="002D3BFA">
      <w:pPr>
        <w:pStyle w:val="PargrafodaLista"/>
        <w:numPr>
          <w:ilvl w:val="0"/>
          <w:numId w:val="10"/>
        </w:numPr>
        <w:tabs>
          <w:tab w:val="left" w:pos="2161"/>
        </w:tabs>
        <w:spacing w:line="249" w:lineRule="auto"/>
        <w:ind w:left="1893" w:right="1733" w:firstLine="0"/>
        <w:rPr>
          <w:sz w:val="24"/>
        </w:rPr>
      </w:pPr>
      <w:r>
        <w:rPr>
          <w:sz w:val="24"/>
        </w:rPr>
        <w:t xml:space="preserve">Atuar de acordo com as </w:t>
      </w:r>
      <w:r w:rsidR="00F87B5B">
        <w:rPr>
          <w:sz w:val="24"/>
        </w:rPr>
        <w:t>disposições</w:t>
      </w:r>
      <w:r>
        <w:rPr>
          <w:sz w:val="24"/>
        </w:rPr>
        <w:t xml:space="preserve"> constantes dos regulamentos </w:t>
      </w:r>
      <w:r w:rsidRPr="00CB050E">
        <w:rPr>
          <w:sz w:val="24"/>
        </w:rPr>
        <w:t xml:space="preserve">dos </w:t>
      </w:r>
      <w:r w:rsidR="00F87B5B">
        <w:rPr>
          <w:sz w:val="24"/>
        </w:rPr>
        <w:t>respetivos</w:t>
      </w:r>
      <w:r w:rsidRPr="00CB050E">
        <w:rPr>
          <w:sz w:val="24"/>
        </w:rPr>
        <w:t xml:space="preserve"> </w:t>
      </w:r>
      <w:r>
        <w:rPr>
          <w:sz w:val="24"/>
        </w:rPr>
        <w:t>cursos.</w:t>
      </w:r>
    </w:p>
    <w:p w14:paraId="20AD9377" w14:textId="2CEE8C2D" w:rsidR="00CD1F03" w:rsidRDefault="00CD1F03">
      <w:pPr>
        <w:pStyle w:val="Corpodetexto"/>
        <w:rPr>
          <w:sz w:val="20"/>
        </w:rPr>
      </w:pPr>
    </w:p>
    <w:p w14:paraId="56845CBC" w14:textId="2EE66F97" w:rsidR="00F87B5B" w:rsidRDefault="00F87B5B">
      <w:pPr>
        <w:pStyle w:val="Corpodetexto"/>
        <w:rPr>
          <w:sz w:val="20"/>
        </w:rPr>
      </w:pPr>
    </w:p>
    <w:p w14:paraId="5953BEC8" w14:textId="7CCAF112" w:rsidR="00F87B5B" w:rsidRDefault="00F87B5B">
      <w:pPr>
        <w:pStyle w:val="Corpodetexto"/>
        <w:rPr>
          <w:sz w:val="20"/>
        </w:rPr>
      </w:pPr>
    </w:p>
    <w:p w14:paraId="108F2765" w14:textId="5EE6F7E0" w:rsidR="00F87B5B" w:rsidRDefault="00F87B5B">
      <w:pPr>
        <w:pStyle w:val="Corpodetexto"/>
        <w:rPr>
          <w:sz w:val="20"/>
        </w:rPr>
      </w:pPr>
    </w:p>
    <w:p w14:paraId="5DC03054" w14:textId="310AEC32" w:rsidR="00F87B5B" w:rsidRDefault="00F87B5B">
      <w:pPr>
        <w:pStyle w:val="Corpodetexto"/>
        <w:rPr>
          <w:sz w:val="20"/>
        </w:rPr>
      </w:pPr>
    </w:p>
    <w:p w14:paraId="0B14004D" w14:textId="195C3E0D" w:rsidR="00F87B5B" w:rsidRDefault="00F87B5B">
      <w:pPr>
        <w:pStyle w:val="Corpodetexto"/>
        <w:rPr>
          <w:sz w:val="20"/>
        </w:rPr>
      </w:pPr>
    </w:p>
    <w:p w14:paraId="02C5356B" w14:textId="629F024A" w:rsidR="00F87B5B" w:rsidRDefault="00F87B5B">
      <w:pPr>
        <w:pStyle w:val="Corpodetexto"/>
        <w:rPr>
          <w:sz w:val="20"/>
        </w:rPr>
      </w:pPr>
    </w:p>
    <w:p w14:paraId="0927C879" w14:textId="5642908A" w:rsidR="00F87B5B" w:rsidRDefault="00F87B5B">
      <w:pPr>
        <w:pStyle w:val="Corpodetexto"/>
        <w:rPr>
          <w:sz w:val="20"/>
        </w:rPr>
      </w:pPr>
    </w:p>
    <w:p w14:paraId="52AFDC04" w14:textId="3F987625" w:rsidR="00F87B5B" w:rsidRDefault="00F87B5B">
      <w:pPr>
        <w:pStyle w:val="Corpodetexto"/>
        <w:rPr>
          <w:sz w:val="20"/>
        </w:rPr>
      </w:pPr>
    </w:p>
    <w:p w14:paraId="56F94A79" w14:textId="34AAE66A" w:rsidR="00F87B5B" w:rsidRDefault="00F87B5B">
      <w:pPr>
        <w:pStyle w:val="Corpodetexto"/>
        <w:rPr>
          <w:sz w:val="20"/>
        </w:rPr>
      </w:pPr>
    </w:p>
    <w:p w14:paraId="1B563DE9" w14:textId="5691DF79" w:rsidR="00F87B5B" w:rsidRDefault="00F87B5B">
      <w:pPr>
        <w:pStyle w:val="Corpodetexto"/>
        <w:rPr>
          <w:sz w:val="20"/>
        </w:rPr>
      </w:pPr>
    </w:p>
    <w:p w14:paraId="3536F7E7" w14:textId="18D135AF" w:rsidR="00F87B5B" w:rsidRDefault="00F87B5B">
      <w:pPr>
        <w:pStyle w:val="Corpodetexto"/>
        <w:rPr>
          <w:sz w:val="20"/>
        </w:rPr>
      </w:pPr>
    </w:p>
    <w:p w14:paraId="2D05291B" w14:textId="3A06C2EE" w:rsidR="00F87B5B" w:rsidRDefault="00F87B5B">
      <w:pPr>
        <w:pStyle w:val="Corpodetexto"/>
        <w:rPr>
          <w:sz w:val="20"/>
        </w:rPr>
      </w:pPr>
    </w:p>
    <w:p w14:paraId="3071014C" w14:textId="7A4B9C78" w:rsidR="00F87B5B" w:rsidRDefault="00F87B5B">
      <w:pPr>
        <w:pStyle w:val="Corpodetexto"/>
        <w:rPr>
          <w:sz w:val="20"/>
        </w:rPr>
      </w:pPr>
    </w:p>
    <w:p w14:paraId="41BE9BF5" w14:textId="4871E34A" w:rsidR="00F87B5B" w:rsidRDefault="00F87B5B">
      <w:pPr>
        <w:pStyle w:val="Corpodetexto"/>
        <w:rPr>
          <w:sz w:val="20"/>
        </w:rPr>
      </w:pPr>
    </w:p>
    <w:p w14:paraId="54296D31" w14:textId="544ECC70" w:rsidR="00F87B5B" w:rsidRDefault="00F87B5B">
      <w:pPr>
        <w:pStyle w:val="Corpodetexto"/>
        <w:rPr>
          <w:sz w:val="20"/>
        </w:rPr>
      </w:pPr>
    </w:p>
    <w:p w14:paraId="6E05C425" w14:textId="6E42A903" w:rsidR="00F87B5B" w:rsidRDefault="00F87B5B">
      <w:pPr>
        <w:pStyle w:val="Corpodetexto"/>
        <w:rPr>
          <w:sz w:val="20"/>
        </w:rPr>
      </w:pPr>
    </w:p>
    <w:p w14:paraId="0E5AD5BF" w14:textId="4DC6CB64" w:rsidR="00F87B5B" w:rsidRDefault="00F87B5B">
      <w:pPr>
        <w:pStyle w:val="Corpodetexto"/>
        <w:rPr>
          <w:sz w:val="20"/>
        </w:rPr>
      </w:pPr>
    </w:p>
    <w:p w14:paraId="5E758E59" w14:textId="5EE2D00F" w:rsidR="00F87B5B" w:rsidRDefault="00F87B5B">
      <w:pPr>
        <w:pStyle w:val="Corpodetexto"/>
        <w:rPr>
          <w:sz w:val="20"/>
        </w:rPr>
      </w:pPr>
    </w:p>
    <w:p w14:paraId="3E54C696" w14:textId="55533AFD" w:rsidR="00F87B5B" w:rsidRDefault="00F87B5B">
      <w:pPr>
        <w:pStyle w:val="Corpodetexto"/>
        <w:rPr>
          <w:sz w:val="20"/>
        </w:rPr>
      </w:pPr>
    </w:p>
    <w:p w14:paraId="750AD539" w14:textId="3BA2D954" w:rsidR="00F87B5B" w:rsidRDefault="00F87B5B">
      <w:pPr>
        <w:pStyle w:val="Corpodetexto"/>
        <w:rPr>
          <w:sz w:val="20"/>
        </w:rPr>
      </w:pPr>
    </w:p>
    <w:p w14:paraId="71783B76" w14:textId="2C8E16CE" w:rsidR="00F87B5B" w:rsidRDefault="00F87B5B">
      <w:pPr>
        <w:pStyle w:val="Corpodetexto"/>
        <w:rPr>
          <w:sz w:val="20"/>
        </w:rPr>
      </w:pPr>
    </w:p>
    <w:p w14:paraId="620D96E7" w14:textId="77777777" w:rsidR="00F87B5B" w:rsidRDefault="00F87B5B">
      <w:pPr>
        <w:pStyle w:val="Corpodetexto"/>
        <w:rPr>
          <w:sz w:val="20"/>
        </w:rPr>
      </w:pPr>
    </w:p>
    <w:p w14:paraId="3DFEFE9E" w14:textId="77777777" w:rsidR="00CD1F03" w:rsidRDefault="00CD1F03">
      <w:pPr>
        <w:pStyle w:val="Corpodetexto"/>
        <w:rPr>
          <w:sz w:val="20"/>
        </w:rPr>
      </w:pPr>
    </w:p>
    <w:p w14:paraId="7A7ACAB0" w14:textId="77777777" w:rsidR="00CD1F03" w:rsidRDefault="00CD1F03">
      <w:pPr>
        <w:pStyle w:val="Corpodetexto"/>
        <w:spacing w:before="10"/>
        <w:rPr>
          <w:sz w:val="19"/>
        </w:rPr>
      </w:pPr>
    </w:p>
    <w:p w14:paraId="53BEB33A" w14:textId="77777777" w:rsidR="00CD1F03" w:rsidRPr="00F87B5B" w:rsidRDefault="002D3BFA">
      <w:pPr>
        <w:pStyle w:val="Ttulo1"/>
        <w:spacing w:line="496" w:lineRule="auto"/>
        <w:ind w:left="4218" w:right="4221" w:firstLine="766"/>
        <w:jc w:val="left"/>
        <w:rPr>
          <w:szCs w:val="22"/>
        </w:rPr>
      </w:pPr>
      <w:r w:rsidRPr="00F87B5B">
        <w:rPr>
          <w:rFonts w:ascii="Times New Roman" w:eastAsia="Times New Roman" w:hAnsi="Times New Roman" w:cs="Times New Roman"/>
          <w:b w:val="0"/>
          <w:sz w:val="22"/>
          <w:szCs w:val="22"/>
          <w:u w:val="thick"/>
        </w:rPr>
        <w:lastRenderedPageBreak/>
        <w:t>CAPÍTULO II</w:t>
      </w:r>
      <w:r>
        <w:rPr>
          <w:color w:val="595959"/>
        </w:rPr>
        <w:t xml:space="preserve"> </w:t>
      </w:r>
      <w:r w:rsidRPr="00F87B5B">
        <w:rPr>
          <w:szCs w:val="22"/>
        </w:rPr>
        <w:t>PROCESSO DISCIPLINAR</w:t>
      </w:r>
    </w:p>
    <w:p w14:paraId="42E0EE05" w14:textId="77777777" w:rsid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 xml:space="preserve">Artigo 5º </w:t>
      </w:r>
    </w:p>
    <w:p w14:paraId="55EEAA7C" w14:textId="21C5F8A7" w:rsidR="00CD1F03" w:rsidRP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>Infração disciplinar</w:t>
      </w:r>
    </w:p>
    <w:p w14:paraId="400F3EE6" w14:textId="23F4E21B" w:rsidR="00CD1F03" w:rsidRDefault="002D3BFA">
      <w:pPr>
        <w:pStyle w:val="PargrafodaLista"/>
        <w:numPr>
          <w:ilvl w:val="0"/>
          <w:numId w:val="9"/>
        </w:numPr>
        <w:tabs>
          <w:tab w:val="left" w:pos="1386"/>
        </w:tabs>
        <w:spacing w:before="72" w:line="249" w:lineRule="auto"/>
        <w:ind w:right="1240" w:firstLine="0"/>
        <w:rPr>
          <w:sz w:val="24"/>
        </w:rPr>
      </w:pPr>
      <w:r>
        <w:rPr>
          <w:sz w:val="24"/>
        </w:rPr>
        <w:t xml:space="preserve">— Constitui </w:t>
      </w:r>
      <w:r w:rsidR="00F87B5B">
        <w:rPr>
          <w:sz w:val="24"/>
        </w:rPr>
        <w:t>infração</w:t>
      </w:r>
      <w:r>
        <w:rPr>
          <w:sz w:val="24"/>
        </w:rPr>
        <w:t xml:space="preserve"> disciplinar toda a </w:t>
      </w:r>
      <w:r w:rsidR="00F87B5B">
        <w:rPr>
          <w:sz w:val="24"/>
        </w:rPr>
        <w:t>Acão</w:t>
      </w:r>
      <w:r>
        <w:rPr>
          <w:sz w:val="24"/>
        </w:rPr>
        <w:t xml:space="preserve"> ou </w:t>
      </w:r>
      <w:r w:rsidR="00F87B5B">
        <w:rPr>
          <w:sz w:val="24"/>
        </w:rPr>
        <w:t>omissão</w:t>
      </w:r>
      <w:r>
        <w:rPr>
          <w:sz w:val="24"/>
        </w:rPr>
        <w:t xml:space="preserve"> culposa que viole </w:t>
      </w:r>
      <w:r w:rsidRPr="00CB050E">
        <w:rPr>
          <w:sz w:val="24"/>
        </w:rPr>
        <w:t>algum</w:t>
      </w:r>
      <w:r>
        <w:rPr>
          <w:sz w:val="24"/>
        </w:rPr>
        <w:t xml:space="preserve"> dos deveres consagrados na lei, nos Estatutos e nos demais regulamentos internos do</w:t>
      </w:r>
      <w:r w:rsidRPr="00CB050E">
        <w:rPr>
          <w:sz w:val="24"/>
        </w:rPr>
        <w:t xml:space="preserve"> </w:t>
      </w:r>
      <w:r>
        <w:rPr>
          <w:sz w:val="24"/>
        </w:rPr>
        <w:t>ISTEC.</w:t>
      </w:r>
    </w:p>
    <w:p w14:paraId="23ECCDF4" w14:textId="77777777" w:rsidR="00CD1F03" w:rsidRPr="00CB050E" w:rsidRDefault="00CD1F03">
      <w:pPr>
        <w:pStyle w:val="Corpodetexto"/>
        <w:spacing w:before="6"/>
        <w:rPr>
          <w:szCs w:val="22"/>
        </w:rPr>
      </w:pPr>
    </w:p>
    <w:p w14:paraId="4EA5DFA8" w14:textId="590DE35A" w:rsidR="00CD1F03" w:rsidRDefault="002D3BFA">
      <w:pPr>
        <w:pStyle w:val="PargrafodaLista"/>
        <w:numPr>
          <w:ilvl w:val="0"/>
          <w:numId w:val="9"/>
        </w:numPr>
        <w:tabs>
          <w:tab w:val="left" w:pos="1386"/>
        </w:tabs>
        <w:ind w:left="1385"/>
        <w:jc w:val="both"/>
        <w:rPr>
          <w:sz w:val="24"/>
        </w:rPr>
      </w:pPr>
      <w:r>
        <w:rPr>
          <w:sz w:val="24"/>
        </w:rPr>
        <w:t xml:space="preserve">— Pratica uma </w:t>
      </w:r>
      <w:r w:rsidR="00F87B5B">
        <w:rPr>
          <w:sz w:val="24"/>
        </w:rPr>
        <w:t>infração</w:t>
      </w:r>
      <w:r>
        <w:rPr>
          <w:sz w:val="24"/>
        </w:rPr>
        <w:t xml:space="preserve"> disciplinar, quando, de forma dolosa, o</w:t>
      </w:r>
      <w:r w:rsidRPr="00CB050E">
        <w:rPr>
          <w:sz w:val="24"/>
        </w:rPr>
        <w:t xml:space="preserve"> </w:t>
      </w:r>
      <w:r>
        <w:rPr>
          <w:sz w:val="24"/>
        </w:rPr>
        <w:t>estudante:</w:t>
      </w:r>
    </w:p>
    <w:p w14:paraId="4C821DF3" w14:textId="77777777" w:rsidR="00CD1F03" w:rsidRPr="00CB050E" w:rsidRDefault="00CD1F03">
      <w:pPr>
        <w:pStyle w:val="Corpodetexto"/>
        <w:spacing w:before="7"/>
        <w:rPr>
          <w:szCs w:val="22"/>
        </w:rPr>
      </w:pPr>
    </w:p>
    <w:p w14:paraId="36C3DF06" w14:textId="3703C19D" w:rsidR="00CD1F03" w:rsidRDefault="002D3BFA">
      <w:pPr>
        <w:pStyle w:val="PargrafodaLista"/>
        <w:numPr>
          <w:ilvl w:val="1"/>
          <w:numId w:val="9"/>
        </w:numPr>
        <w:tabs>
          <w:tab w:val="left" w:pos="2174"/>
        </w:tabs>
        <w:spacing w:line="249" w:lineRule="auto"/>
        <w:ind w:right="1733" w:firstLine="0"/>
        <w:rPr>
          <w:sz w:val="24"/>
        </w:rPr>
      </w:pPr>
      <w:r>
        <w:rPr>
          <w:sz w:val="24"/>
        </w:rPr>
        <w:t xml:space="preserve">impedir ou constranger, por meio de </w:t>
      </w:r>
      <w:r w:rsidR="00F87B5B">
        <w:rPr>
          <w:sz w:val="24"/>
        </w:rPr>
        <w:t>violência</w:t>
      </w:r>
      <w:r>
        <w:rPr>
          <w:sz w:val="24"/>
        </w:rPr>
        <w:t xml:space="preserve"> ou </w:t>
      </w:r>
      <w:r w:rsidR="00F87B5B">
        <w:rPr>
          <w:sz w:val="24"/>
        </w:rPr>
        <w:t>ameaça</w:t>
      </w:r>
      <w:r>
        <w:rPr>
          <w:sz w:val="24"/>
        </w:rPr>
        <w:t xml:space="preserve"> de </w:t>
      </w:r>
      <w:r w:rsidR="00F87B5B" w:rsidRPr="00CB050E">
        <w:rPr>
          <w:sz w:val="24"/>
        </w:rPr>
        <w:t>violência</w:t>
      </w:r>
      <w:r w:rsidRPr="00CB050E">
        <w:rPr>
          <w:sz w:val="24"/>
        </w:rPr>
        <w:t xml:space="preserve">, </w:t>
      </w:r>
      <w:r>
        <w:rPr>
          <w:sz w:val="24"/>
        </w:rPr>
        <w:t xml:space="preserve">física ou verbal, o normal decurso de aulas, provas </w:t>
      </w:r>
      <w:r w:rsidR="00F87B5B">
        <w:rPr>
          <w:sz w:val="24"/>
        </w:rPr>
        <w:t>académicas</w:t>
      </w:r>
      <w:r>
        <w:rPr>
          <w:sz w:val="24"/>
        </w:rPr>
        <w:t xml:space="preserve"> ou </w:t>
      </w:r>
      <w:r w:rsidR="00F87B5B">
        <w:rPr>
          <w:sz w:val="24"/>
        </w:rPr>
        <w:t>atividades</w:t>
      </w:r>
      <w:r>
        <w:rPr>
          <w:sz w:val="24"/>
        </w:rPr>
        <w:t xml:space="preserve"> de</w:t>
      </w:r>
      <w:r w:rsidRPr="00CB050E">
        <w:rPr>
          <w:sz w:val="24"/>
        </w:rPr>
        <w:t xml:space="preserve"> </w:t>
      </w:r>
      <w:r w:rsidR="00F87B5B">
        <w:rPr>
          <w:sz w:val="24"/>
        </w:rPr>
        <w:t>investigação</w:t>
      </w:r>
      <w:r>
        <w:rPr>
          <w:sz w:val="24"/>
        </w:rPr>
        <w:t>;</w:t>
      </w:r>
    </w:p>
    <w:p w14:paraId="134FCAAA" w14:textId="77777777" w:rsidR="00CD1F03" w:rsidRPr="00CB050E" w:rsidRDefault="00CD1F03">
      <w:pPr>
        <w:pStyle w:val="Corpodetexto"/>
        <w:spacing w:before="6"/>
        <w:rPr>
          <w:szCs w:val="22"/>
        </w:rPr>
      </w:pPr>
    </w:p>
    <w:p w14:paraId="771E9B4B" w14:textId="2D5F0987" w:rsidR="00CD1F03" w:rsidRDefault="002D3BFA">
      <w:pPr>
        <w:pStyle w:val="PargrafodaLista"/>
        <w:numPr>
          <w:ilvl w:val="1"/>
          <w:numId w:val="9"/>
        </w:numPr>
        <w:tabs>
          <w:tab w:val="left" w:pos="2174"/>
        </w:tabs>
        <w:spacing w:line="249" w:lineRule="auto"/>
        <w:ind w:right="1479" w:firstLine="0"/>
        <w:rPr>
          <w:sz w:val="24"/>
        </w:rPr>
      </w:pPr>
      <w:r>
        <w:rPr>
          <w:sz w:val="24"/>
        </w:rPr>
        <w:t xml:space="preserve">impedir ou constranger, por meio de </w:t>
      </w:r>
      <w:r w:rsidR="00F87B5B">
        <w:rPr>
          <w:sz w:val="24"/>
        </w:rPr>
        <w:t>violência</w:t>
      </w:r>
      <w:r>
        <w:rPr>
          <w:sz w:val="24"/>
        </w:rPr>
        <w:t xml:space="preserve"> ou </w:t>
      </w:r>
      <w:r w:rsidR="00F87B5B">
        <w:rPr>
          <w:sz w:val="24"/>
        </w:rPr>
        <w:t>ameaça</w:t>
      </w:r>
      <w:r>
        <w:rPr>
          <w:sz w:val="24"/>
        </w:rPr>
        <w:t xml:space="preserve"> de </w:t>
      </w:r>
      <w:r w:rsidR="00F87B5B" w:rsidRPr="00CB050E">
        <w:rPr>
          <w:sz w:val="24"/>
        </w:rPr>
        <w:t>violência</w:t>
      </w:r>
      <w:r w:rsidRPr="00CB050E">
        <w:rPr>
          <w:sz w:val="24"/>
        </w:rPr>
        <w:t xml:space="preserve">, </w:t>
      </w:r>
      <w:r>
        <w:rPr>
          <w:sz w:val="24"/>
        </w:rPr>
        <w:t xml:space="preserve">física ou verbal, o normal funcionamento de </w:t>
      </w:r>
      <w:r w:rsidR="00F87B5B">
        <w:rPr>
          <w:sz w:val="24"/>
        </w:rPr>
        <w:t>órgãos</w:t>
      </w:r>
      <w:r>
        <w:rPr>
          <w:sz w:val="24"/>
        </w:rPr>
        <w:t xml:space="preserve"> ou </w:t>
      </w:r>
      <w:r w:rsidR="00F87B5B">
        <w:rPr>
          <w:sz w:val="24"/>
        </w:rPr>
        <w:t>serviços</w:t>
      </w:r>
      <w:r>
        <w:rPr>
          <w:sz w:val="24"/>
        </w:rPr>
        <w:t xml:space="preserve"> do</w:t>
      </w:r>
      <w:r w:rsidRPr="00CB050E">
        <w:rPr>
          <w:sz w:val="24"/>
        </w:rPr>
        <w:t xml:space="preserve"> Instituto;</w:t>
      </w:r>
    </w:p>
    <w:p w14:paraId="6C388DA5" w14:textId="77777777" w:rsidR="00CD1F03" w:rsidRPr="00CB050E" w:rsidRDefault="00CD1F03">
      <w:pPr>
        <w:pStyle w:val="Corpodetexto"/>
        <w:spacing w:before="9"/>
        <w:rPr>
          <w:szCs w:val="22"/>
        </w:rPr>
      </w:pPr>
    </w:p>
    <w:p w14:paraId="509EE774" w14:textId="5DDE76C0" w:rsidR="00CD1F03" w:rsidRDefault="002D3BFA">
      <w:pPr>
        <w:pStyle w:val="PargrafodaLista"/>
        <w:numPr>
          <w:ilvl w:val="1"/>
          <w:numId w:val="9"/>
        </w:numPr>
        <w:tabs>
          <w:tab w:val="left" w:pos="2161"/>
        </w:tabs>
        <w:spacing w:line="249" w:lineRule="auto"/>
        <w:ind w:right="1852" w:firstLine="0"/>
        <w:rPr>
          <w:sz w:val="24"/>
        </w:rPr>
      </w:pPr>
      <w:r>
        <w:rPr>
          <w:sz w:val="24"/>
        </w:rPr>
        <w:t xml:space="preserve">ofender a honra, a liberdade, a integridade física ou a reserva da </w:t>
      </w:r>
      <w:r w:rsidRPr="00CB050E">
        <w:rPr>
          <w:sz w:val="24"/>
        </w:rPr>
        <w:t xml:space="preserve">vida </w:t>
      </w:r>
      <w:r>
        <w:rPr>
          <w:sz w:val="24"/>
        </w:rPr>
        <w:t>privada de colegas, docentes, investigadores e restantes</w:t>
      </w:r>
      <w:r w:rsidRPr="00CB050E">
        <w:rPr>
          <w:sz w:val="24"/>
        </w:rPr>
        <w:t xml:space="preserve"> </w:t>
      </w:r>
      <w:r w:rsidR="00F87B5B">
        <w:rPr>
          <w:sz w:val="24"/>
        </w:rPr>
        <w:t>funcionários</w:t>
      </w:r>
      <w:r>
        <w:rPr>
          <w:sz w:val="24"/>
        </w:rPr>
        <w:t>;</w:t>
      </w:r>
    </w:p>
    <w:p w14:paraId="7B22385C" w14:textId="77777777" w:rsidR="00CD1F03" w:rsidRPr="00CB050E" w:rsidRDefault="00CD1F03">
      <w:pPr>
        <w:pStyle w:val="Corpodetexto"/>
        <w:spacing w:before="4"/>
        <w:rPr>
          <w:szCs w:val="22"/>
        </w:rPr>
      </w:pPr>
    </w:p>
    <w:p w14:paraId="6AD91ED9" w14:textId="7D2D5AAD" w:rsidR="00CD1F03" w:rsidRDefault="002D3BFA">
      <w:pPr>
        <w:pStyle w:val="PargrafodaLista"/>
        <w:numPr>
          <w:ilvl w:val="1"/>
          <w:numId w:val="9"/>
        </w:numPr>
        <w:tabs>
          <w:tab w:val="left" w:pos="2174"/>
        </w:tabs>
        <w:spacing w:line="249" w:lineRule="auto"/>
        <w:ind w:right="1372" w:firstLine="0"/>
        <w:rPr>
          <w:sz w:val="24"/>
        </w:rPr>
      </w:pPr>
      <w:r>
        <w:rPr>
          <w:sz w:val="24"/>
        </w:rPr>
        <w:t xml:space="preserve">falsear os resultados de provas </w:t>
      </w:r>
      <w:r w:rsidR="00F87B5B">
        <w:rPr>
          <w:sz w:val="24"/>
        </w:rPr>
        <w:t>académicas</w:t>
      </w:r>
      <w:r>
        <w:rPr>
          <w:sz w:val="24"/>
        </w:rPr>
        <w:t xml:space="preserve"> </w:t>
      </w:r>
      <w:r w:rsidR="00F87B5B">
        <w:rPr>
          <w:sz w:val="24"/>
        </w:rPr>
        <w:t>através</w:t>
      </w:r>
      <w:r>
        <w:rPr>
          <w:sz w:val="24"/>
        </w:rPr>
        <w:t xml:space="preserve"> da </w:t>
      </w:r>
      <w:r w:rsidR="00F87B5B">
        <w:rPr>
          <w:sz w:val="24"/>
        </w:rPr>
        <w:t>simulação</w:t>
      </w:r>
      <w:r>
        <w:rPr>
          <w:sz w:val="24"/>
        </w:rPr>
        <w:t xml:space="preserve"> de identidade pessoal, </w:t>
      </w:r>
      <w:r w:rsidR="00F87B5B">
        <w:rPr>
          <w:sz w:val="24"/>
        </w:rPr>
        <w:t>falsificação</w:t>
      </w:r>
      <w:r>
        <w:rPr>
          <w:sz w:val="24"/>
        </w:rPr>
        <w:t xml:space="preserve"> de pautas, termos, enunciados ou por </w:t>
      </w:r>
      <w:r w:rsidRPr="00CB050E">
        <w:rPr>
          <w:sz w:val="24"/>
        </w:rPr>
        <w:t xml:space="preserve">outros </w:t>
      </w:r>
      <w:r>
        <w:rPr>
          <w:sz w:val="24"/>
        </w:rPr>
        <w:t>meios;</w:t>
      </w:r>
    </w:p>
    <w:p w14:paraId="26816DBC" w14:textId="77777777" w:rsidR="00CD1F03" w:rsidRPr="00CB050E" w:rsidRDefault="00CD1F03">
      <w:pPr>
        <w:pStyle w:val="Corpodetexto"/>
        <w:spacing w:before="6"/>
        <w:rPr>
          <w:szCs w:val="22"/>
        </w:rPr>
      </w:pPr>
    </w:p>
    <w:p w14:paraId="4E5B855C" w14:textId="77777777" w:rsidR="00CD1F03" w:rsidRDefault="002D3BFA">
      <w:pPr>
        <w:pStyle w:val="PargrafodaLista"/>
        <w:numPr>
          <w:ilvl w:val="1"/>
          <w:numId w:val="9"/>
        </w:numPr>
        <w:tabs>
          <w:tab w:val="left" w:pos="2174"/>
        </w:tabs>
        <w:spacing w:line="249" w:lineRule="auto"/>
        <w:ind w:right="2160" w:firstLine="0"/>
        <w:rPr>
          <w:sz w:val="24"/>
        </w:rPr>
      </w:pPr>
      <w:r>
        <w:rPr>
          <w:sz w:val="24"/>
        </w:rPr>
        <w:t xml:space="preserve">danificar, subtrair ou apropriar-se ilicitamente de bens </w:t>
      </w:r>
      <w:r w:rsidRPr="00CB050E">
        <w:rPr>
          <w:sz w:val="24"/>
        </w:rPr>
        <w:t xml:space="preserve">patrimoniais </w:t>
      </w:r>
      <w:r>
        <w:rPr>
          <w:sz w:val="24"/>
        </w:rPr>
        <w:t>pertencentes ao</w:t>
      </w:r>
      <w:r w:rsidRPr="00CB050E">
        <w:rPr>
          <w:sz w:val="24"/>
        </w:rPr>
        <w:t xml:space="preserve"> </w:t>
      </w:r>
      <w:r>
        <w:rPr>
          <w:sz w:val="24"/>
        </w:rPr>
        <w:t>Instituto;</w:t>
      </w:r>
    </w:p>
    <w:p w14:paraId="2817FFE0" w14:textId="77777777" w:rsidR="00CD1F03" w:rsidRDefault="00CD1F03">
      <w:pPr>
        <w:pStyle w:val="Corpodetexto"/>
        <w:spacing w:before="9"/>
      </w:pPr>
    </w:p>
    <w:p w14:paraId="3BC00BF7" w14:textId="4A249FC9" w:rsidR="00CD1F03" w:rsidRDefault="00F87B5B">
      <w:pPr>
        <w:pStyle w:val="PargrafodaLista"/>
        <w:numPr>
          <w:ilvl w:val="1"/>
          <w:numId w:val="9"/>
        </w:numPr>
        <w:tabs>
          <w:tab w:val="left" w:pos="2107"/>
        </w:tabs>
        <w:ind w:left="2106" w:hanging="214"/>
        <w:rPr>
          <w:sz w:val="24"/>
        </w:rPr>
      </w:pPr>
      <w:r>
        <w:rPr>
          <w:sz w:val="24"/>
        </w:rPr>
        <w:t>não</w:t>
      </w:r>
      <w:r w:rsidR="002D3BFA">
        <w:rPr>
          <w:sz w:val="24"/>
        </w:rPr>
        <w:t xml:space="preserve"> acatar as </w:t>
      </w:r>
      <w:r>
        <w:rPr>
          <w:sz w:val="24"/>
        </w:rPr>
        <w:t>sanções</w:t>
      </w:r>
      <w:r w:rsidR="002D3BFA">
        <w:rPr>
          <w:spacing w:val="-2"/>
          <w:sz w:val="24"/>
        </w:rPr>
        <w:t xml:space="preserve"> </w:t>
      </w:r>
      <w:r w:rsidR="002D3BFA">
        <w:rPr>
          <w:sz w:val="24"/>
        </w:rPr>
        <w:t>aplicadas.</w:t>
      </w:r>
    </w:p>
    <w:p w14:paraId="5197E988" w14:textId="77777777" w:rsidR="00CD1F03" w:rsidRDefault="00CD1F03">
      <w:pPr>
        <w:pStyle w:val="Corpodetexto"/>
      </w:pPr>
    </w:p>
    <w:p w14:paraId="4BE6E856" w14:textId="77777777" w:rsidR="00CD1F03" w:rsidRDefault="00CD1F03">
      <w:pPr>
        <w:pStyle w:val="Corpodetexto"/>
      </w:pPr>
    </w:p>
    <w:p w14:paraId="746C1497" w14:textId="77777777" w:rsidR="00CD1F03" w:rsidRDefault="00CD1F03">
      <w:pPr>
        <w:pStyle w:val="Corpodetexto"/>
        <w:spacing w:before="7"/>
        <w:rPr>
          <w:sz w:val="23"/>
        </w:rPr>
      </w:pPr>
    </w:p>
    <w:p w14:paraId="110E1C6E" w14:textId="77777777" w:rsid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>Artigo 6º</w:t>
      </w:r>
    </w:p>
    <w:p w14:paraId="715ECD87" w14:textId="346490A7" w:rsidR="00CD1F03" w:rsidRP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 xml:space="preserve"> Participação</w:t>
      </w:r>
    </w:p>
    <w:p w14:paraId="5CFFAACE" w14:textId="74A70B20" w:rsidR="00CD1F03" w:rsidRDefault="002D3BFA">
      <w:pPr>
        <w:pStyle w:val="PargrafodaLista"/>
        <w:numPr>
          <w:ilvl w:val="0"/>
          <w:numId w:val="8"/>
        </w:numPr>
        <w:tabs>
          <w:tab w:val="left" w:pos="1391"/>
        </w:tabs>
        <w:spacing w:before="77"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- A </w:t>
      </w:r>
      <w:r w:rsidR="00F87B5B">
        <w:rPr>
          <w:sz w:val="24"/>
        </w:rPr>
        <w:t>participação</w:t>
      </w:r>
      <w:r>
        <w:rPr>
          <w:sz w:val="24"/>
        </w:rPr>
        <w:t xml:space="preserve"> das </w:t>
      </w:r>
      <w:r w:rsidR="00F87B5B">
        <w:rPr>
          <w:sz w:val="24"/>
        </w:rPr>
        <w:t>infrações</w:t>
      </w:r>
      <w:r>
        <w:rPr>
          <w:sz w:val="24"/>
        </w:rPr>
        <w:t xml:space="preserve"> disciplinares deverá ser dirigida por aluno, </w:t>
      </w:r>
      <w:r w:rsidRPr="00CB050E">
        <w:rPr>
          <w:sz w:val="24"/>
        </w:rPr>
        <w:t xml:space="preserve">docente </w:t>
      </w:r>
      <w:r>
        <w:rPr>
          <w:sz w:val="24"/>
        </w:rPr>
        <w:t xml:space="preserve">ou </w:t>
      </w:r>
      <w:r w:rsidR="00F87B5B">
        <w:rPr>
          <w:sz w:val="24"/>
        </w:rPr>
        <w:t>funcionário</w:t>
      </w:r>
      <w:r>
        <w:rPr>
          <w:sz w:val="24"/>
        </w:rPr>
        <w:t xml:space="preserve"> do Instituto que a presenciou ou dela teve conhecimento, de</w:t>
      </w:r>
      <w:r w:rsidRPr="00CB050E">
        <w:rPr>
          <w:sz w:val="24"/>
        </w:rPr>
        <w:t xml:space="preserve"> </w:t>
      </w:r>
      <w:r>
        <w:rPr>
          <w:sz w:val="24"/>
        </w:rPr>
        <w:t xml:space="preserve">imediato, à </w:t>
      </w:r>
      <w:r w:rsidR="00F1184D">
        <w:rPr>
          <w:sz w:val="24"/>
        </w:rPr>
        <w:t>Direção</w:t>
      </w:r>
      <w:r>
        <w:rPr>
          <w:sz w:val="24"/>
        </w:rPr>
        <w:t xml:space="preserve"> da Entidade Instituidora ITA – Instituto de Tecnologias </w:t>
      </w:r>
      <w:r w:rsidR="00F87B5B">
        <w:rPr>
          <w:sz w:val="24"/>
        </w:rPr>
        <w:t>Avançadas</w:t>
      </w:r>
      <w:r>
        <w:rPr>
          <w:sz w:val="24"/>
        </w:rPr>
        <w:t xml:space="preserve"> </w:t>
      </w:r>
      <w:r w:rsidRPr="00CB050E">
        <w:rPr>
          <w:sz w:val="24"/>
        </w:rPr>
        <w:t>para a</w:t>
      </w:r>
      <w:r>
        <w:rPr>
          <w:sz w:val="24"/>
        </w:rPr>
        <w:t xml:space="preserve"> </w:t>
      </w:r>
      <w:r w:rsidR="00F87B5B">
        <w:rPr>
          <w:sz w:val="24"/>
        </w:rPr>
        <w:t>Formação</w:t>
      </w:r>
      <w:r>
        <w:rPr>
          <w:sz w:val="24"/>
        </w:rPr>
        <w:t xml:space="preserve">, </w:t>
      </w:r>
      <w:proofErr w:type="spellStart"/>
      <w:r>
        <w:rPr>
          <w:sz w:val="24"/>
        </w:rPr>
        <w:t>Lda</w:t>
      </w:r>
      <w:proofErr w:type="spellEnd"/>
      <w:r>
        <w:rPr>
          <w:sz w:val="24"/>
        </w:rPr>
        <w:t xml:space="preserve">, devidamente circunstanciada no sentido de uma clara </w:t>
      </w:r>
      <w:r w:rsidR="00F1184D">
        <w:rPr>
          <w:sz w:val="24"/>
        </w:rPr>
        <w:t>identificação</w:t>
      </w:r>
      <w:r>
        <w:rPr>
          <w:sz w:val="24"/>
        </w:rPr>
        <w:t xml:space="preserve"> do tipo de </w:t>
      </w:r>
      <w:r w:rsidR="00F1184D">
        <w:rPr>
          <w:sz w:val="24"/>
        </w:rPr>
        <w:t>infração</w:t>
      </w:r>
      <w:r>
        <w:rPr>
          <w:sz w:val="24"/>
        </w:rPr>
        <w:t xml:space="preserve">, </w:t>
      </w:r>
      <w:r w:rsidR="00F87B5B">
        <w:rPr>
          <w:sz w:val="24"/>
        </w:rPr>
        <w:t>respetivo</w:t>
      </w:r>
      <w:r>
        <w:rPr>
          <w:sz w:val="24"/>
        </w:rPr>
        <w:t xml:space="preserve"> autor, data, hora e local. </w:t>
      </w:r>
      <w:r w:rsidR="00F87B5B">
        <w:rPr>
          <w:sz w:val="24"/>
        </w:rPr>
        <w:t>Deverão</w:t>
      </w:r>
      <w:r>
        <w:rPr>
          <w:sz w:val="24"/>
        </w:rPr>
        <w:t xml:space="preserve"> ainda enunciar-se os danos verificados e a </w:t>
      </w:r>
      <w:r w:rsidR="00F87B5B">
        <w:rPr>
          <w:sz w:val="24"/>
        </w:rPr>
        <w:t>identificação</w:t>
      </w:r>
      <w:r>
        <w:rPr>
          <w:sz w:val="24"/>
        </w:rPr>
        <w:t xml:space="preserve"> de indivíduos que presenciaram os</w:t>
      </w:r>
      <w:r>
        <w:rPr>
          <w:spacing w:val="-2"/>
          <w:sz w:val="24"/>
        </w:rPr>
        <w:t xml:space="preserve"> </w:t>
      </w:r>
      <w:r>
        <w:rPr>
          <w:sz w:val="24"/>
        </w:rPr>
        <w:t>factos.</w:t>
      </w:r>
    </w:p>
    <w:p w14:paraId="574876ED" w14:textId="77777777" w:rsidR="00CD1F03" w:rsidRDefault="00CD1F03">
      <w:pPr>
        <w:pStyle w:val="Corpodetexto"/>
        <w:spacing w:before="1"/>
        <w:rPr>
          <w:sz w:val="25"/>
        </w:rPr>
      </w:pPr>
    </w:p>
    <w:p w14:paraId="120756FD" w14:textId="1F1F2157" w:rsidR="00CD1F03" w:rsidRDefault="002D3BFA">
      <w:pPr>
        <w:pStyle w:val="PargrafodaLista"/>
        <w:numPr>
          <w:ilvl w:val="0"/>
          <w:numId w:val="8"/>
        </w:numPr>
        <w:tabs>
          <w:tab w:val="left" w:pos="1386"/>
        </w:tabs>
        <w:spacing w:before="1"/>
        <w:ind w:left="1385" w:hanging="201"/>
        <w:jc w:val="both"/>
        <w:rPr>
          <w:sz w:val="24"/>
        </w:rPr>
      </w:pPr>
      <w:r>
        <w:rPr>
          <w:sz w:val="24"/>
        </w:rPr>
        <w:t xml:space="preserve">- Os alunos </w:t>
      </w:r>
      <w:r w:rsidR="00EE6B38">
        <w:rPr>
          <w:sz w:val="24"/>
        </w:rPr>
        <w:t>poderão</w:t>
      </w:r>
      <w:r>
        <w:rPr>
          <w:sz w:val="24"/>
        </w:rPr>
        <w:t xml:space="preserve">, </w:t>
      </w:r>
      <w:r w:rsidR="00EE6B38">
        <w:rPr>
          <w:sz w:val="24"/>
        </w:rPr>
        <w:t>também</w:t>
      </w:r>
      <w:r>
        <w:rPr>
          <w:sz w:val="24"/>
        </w:rPr>
        <w:t>, participar ao Provedor do</w:t>
      </w:r>
      <w:r>
        <w:rPr>
          <w:spacing w:val="-5"/>
          <w:sz w:val="24"/>
        </w:rPr>
        <w:t xml:space="preserve"> </w:t>
      </w:r>
      <w:r>
        <w:rPr>
          <w:sz w:val="24"/>
        </w:rPr>
        <w:t>Estudante.</w:t>
      </w:r>
    </w:p>
    <w:p w14:paraId="3EA0E92C" w14:textId="77777777" w:rsidR="00CD1F03" w:rsidRDefault="00CD1F03">
      <w:pPr>
        <w:jc w:val="both"/>
        <w:rPr>
          <w:sz w:val="24"/>
        </w:rPr>
        <w:sectPr w:rsidR="00CD1F03">
          <w:pgSz w:w="11900" w:h="16840"/>
          <w:pgMar w:top="1220" w:right="220" w:bottom="280" w:left="260" w:header="842" w:footer="0" w:gutter="0"/>
          <w:cols w:space="720"/>
        </w:sectPr>
      </w:pPr>
    </w:p>
    <w:p w14:paraId="3E1E1ED7" w14:textId="77777777" w:rsidR="00CD1F03" w:rsidRDefault="00CD1F03">
      <w:pPr>
        <w:pStyle w:val="Corpodetexto"/>
        <w:rPr>
          <w:sz w:val="20"/>
        </w:rPr>
      </w:pPr>
    </w:p>
    <w:p w14:paraId="2492007D" w14:textId="77777777" w:rsidR="00CD1F03" w:rsidRDefault="00CD1F03">
      <w:pPr>
        <w:pStyle w:val="Corpodetexto"/>
        <w:rPr>
          <w:sz w:val="20"/>
        </w:rPr>
      </w:pPr>
    </w:p>
    <w:p w14:paraId="102981D9" w14:textId="77777777" w:rsidR="00CD1F03" w:rsidRDefault="00CD1F03">
      <w:pPr>
        <w:pStyle w:val="Corpodetexto"/>
        <w:spacing w:before="10"/>
        <w:rPr>
          <w:sz w:val="19"/>
        </w:rPr>
      </w:pPr>
    </w:p>
    <w:p w14:paraId="58B59F15" w14:textId="77777777" w:rsid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 xml:space="preserve">Artigo 7º </w:t>
      </w:r>
    </w:p>
    <w:p w14:paraId="23670B6B" w14:textId="46201AEC" w:rsidR="00CD1F03" w:rsidRPr="00F87B5B" w:rsidRDefault="002D3BFA" w:rsidP="00F87B5B">
      <w:pPr>
        <w:pStyle w:val="Corpodetexto"/>
        <w:spacing w:before="9"/>
        <w:jc w:val="center"/>
        <w:rPr>
          <w:b/>
          <w:sz w:val="23"/>
        </w:rPr>
      </w:pPr>
      <w:r w:rsidRPr="00F87B5B">
        <w:rPr>
          <w:b/>
          <w:sz w:val="23"/>
        </w:rPr>
        <w:t>Sanções</w:t>
      </w:r>
    </w:p>
    <w:p w14:paraId="432DDA71" w14:textId="3C6BC8A0" w:rsidR="00CD1F03" w:rsidRPr="00CB050E" w:rsidRDefault="002D3BFA" w:rsidP="00EE6B38">
      <w:pPr>
        <w:pStyle w:val="Corpodetexto"/>
        <w:spacing w:before="77" w:line="249" w:lineRule="auto"/>
        <w:ind w:left="1185" w:right="1563"/>
        <w:jc w:val="both"/>
        <w:rPr>
          <w:szCs w:val="22"/>
        </w:rPr>
      </w:pPr>
      <w:r w:rsidRPr="00CB050E">
        <w:rPr>
          <w:szCs w:val="22"/>
        </w:rPr>
        <w:t xml:space="preserve">As </w:t>
      </w:r>
      <w:r w:rsidR="00EE6B38" w:rsidRPr="00CB050E">
        <w:rPr>
          <w:szCs w:val="22"/>
        </w:rPr>
        <w:t>sanções</w:t>
      </w:r>
      <w:r w:rsidRPr="00CB050E">
        <w:rPr>
          <w:szCs w:val="22"/>
        </w:rPr>
        <w:t xml:space="preserve"> a aplicar </w:t>
      </w:r>
      <w:r w:rsidR="00EE6B38" w:rsidRPr="00CB050E">
        <w:rPr>
          <w:szCs w:val="22"/>
        </w:rPr>
        <w:t>terão</w:t>
      </w:r>
      <w:r w:rsidRPr="00CB050E">
        <w:rPr>
          <w:szCs w:val="22"/>
        </w:rPr>
        <w:t xml:space="preserve"> em conta a gravidade das </w:t>
      </w:r>
      <w:proofErr w:type="spellStart"/>
      <w:r w:rsidRPr="00CB050E">
        <w:rPr>
          <w:szCs w:val="22"/>
        </w:rPr>
        <w:t>infracções</w:t>
      </w:r>
      <w:proofErr w:type="spellEnd"/>
      <w:r w:rsidRPr="00CB050E">
        <w:rPr>
          <w:szCs w:val="22"/>
        </w:rPr>
        <w:t xml:space="preserve"> e </w:t>
      </w:r>
      <w:r w:rsidR="00EE6B38" w:rsidRPr="00CB050E">
        <w:rPr>
          <w:szCs w:val="22"/>
        </w:rPr>
        <w:t>poderão</w:t>
      </w:r>
      <w:r w:rsidRPr="00CB050E">
        <w:rPr>
          <w:szCs w:val="22"/>
        </w:rPr>
        <w:t xml:space="preserve"> assumir uma das seguintes formas:</w:t>
      </w:r>
    </w:p>
    <w:p w14:paraId="51220155" w14:textId="77777777" w:rsidR="00CD1F03" w:rsidRPr="00CB050E" w:rsidRDefault="00CD1F03">
      <w:pPr>
        <w:pStyle w:val="Corpodetexto"/>
        <w:spacing w:before="9"/>
        <w:rPr>
          <w:szCs w:val="22"/>
        </w:rPr>
      </w:pPr>
    </w:p>
    <w:p w14:paraId="4F80707C" w14:textId="283868B2" w:rsidR="00CD1F03" w:rsidRDefault="00EE6B38" w:rsidP="00F87B5B">
      <w:pPr>
        <w:pStyle w:val="PargrafodaLista"/>
        <w:numPr>
          <w:ilvl w:val="1"/>
          <w:numId w:val="8"/>
        </w:numPr>
        <w:tabs>
          <w:tab w:val="left" w:pos="2174"/>
        </w:tabs>
        <w:spacing w:before="3"/>
        <w:rPr>
          <w:sz w:val="24"/>
        </w:rPr>
      </w:pPr>
      <w:r>
        <w:rPr>
          <w:sz w:val="24"/>
        </w:rPr>
        <w:t>Advertência</w:t>
      </w:r>
      <w:r w:rsidR="002D3BFA">
        <w:rPr>
          <w:sz w:val="24"/>
        </w:rPr>
        <w:t xml:space="preserve"> verbal;</w:t>
      </w:r>
    </w:p>
    <w:p w14:paraId="0D68337F" w14:textId="213D2775" w:rsidR="00CD1F03" w:rsidRDefault="00EE6B38">
      <w:pPr>
        <w:pStyle w:val="PargrafodaLista"/>
        <w:numPr>
          <w:ilvl w:val="1"/>
          <w:numId w:val="8"/>
        </w:numPr>
        <w:tabs>
          <w:tab w:val="left" w:pos="2174"/>
        </w:tabs>
        <w:rPr>
          <w:sz w:val="24"/>
        </w:rPr>
      </w:pPr>
      <w:r>
        <w:rPr>
          <w:sz w:val="24"/>
        </w:rPr>
        <w:t>Advertência</w:t>
      </w:r>
      <w:r w:rsidR="002D3BFA">
        <w:rPr>
          <w:sz w:val="24"/>
        </w:rPr>
        <w:t xml:space="preserve"> escrita;</w:t>
      </w:r>
    </w:p>
    <w:p w14:paraId="2B63240A" w14:textId="4AEC4F47" w:rsidR="00CD1F03" w:rsidRDefault="00EE6B38">
      <w:pPr>
        <w:pStyle w:val="PargrafodaLista"/>
        <w:numPr>
          <w:ilvl w:val="1"/>
          <w:numId w:val="8"/>
        </w:numPr>
        <w:tabs>
          <w:tab w:val="left" w:pos="2161"/>
        </w:tabs>
        <w:ind w:left="2160" w:hanging="268"/>
        <w:rPr>
          <w:sz w:val="24"/>
        </w:rPr>
      </w:pPr>
      <w:r>
        <w:rPr>
          <w:sz w:val="24"/>
        </w:rPr>
        <w:t>Suspensão</w:t>
      </w:r>
      <w:r w:rsidR="002D3BFA">
        <w:rPr>
          <w:sz w:val="24"/>
        </w:rPr>
        <w:t>;</w:t>
      </w:r>
    </w:p>
    <w:p w14:paraId="2B6A357F" w14:textId="0F9A108E" w:rsidR="00CD1F03" w:rsidRDefault="00EE6B38">
      <w:pPr>
        <w:pStyle w:val="PargrafodaLista"/>
        <w:numPr>
          <w:ilvl w:val="1"/>
          <w:numId w:val="8"/>
        </w:numPr>
        <w:tabs>
          <w:tab w:val="left" w:pos="2174"/>
        </w:tabs>
        <w:rPr>
          <w:sz w:val="24"/>
        </w:rPr>
      </w:pPr>
      <w:r>
        <w:rPr>
          <w:sz w:val="24"/>
        </w:rPr>
        <w:t>Interdição</w:t>
      </w:r>
      <w:r w:rsidR="002D3BFA">
        <w:rPr>
          <w:sz w:val="24"/>
        </w:rPr>
        <w:t xml:space="preserve"> da </w:t>
      </w:r>
      <w:r>
        <w:rPr>
          <w:sz w:val="24"/>
        </w:rPr>
        <w:t>frequência</w:t>
      </w:r>
      <w:r w:rsidR="002D3BFA">
        <w:rPr>
          <w:sz w:val="24"/>
        </w:rPr>
        <w:t xml:space="preserve"> do Instituto até 5 (cinco)</w:t>
      </w:r>
      <w:r w:rsidR="002D3BFA" w:rsidRPr="00CB050E">
        <w:rPr>
          <w:sz w:val="24"/>
        </w:rPr>
        <w:t xml:space="preserve"> </w:t>
      </w:r>
      <w:r w:rsidR="002D3BFA">
        <w:rPr>
          <w:sz w:val="24"/>
        </w:rPr>
        <w:t>anos.</w:t>
      </w:r>
    </w:p>
    <w:p w14:paraId="2493206E" w14:textId="77777777" w:rsidR="00CD1F03" w:rsidRDefault="00CD1F03">
      <w:pPr>
        <w:pStyle w:val="Corpodetexto"/>
      </w:pPr>
    </w:p>
    <w:p w14:paraId="3B4FE6E4" w14:textId="77777777" w:rsidR="00CD1F03" w:rsidRDefault="00CD1F03">
      <w:pPr>
        <w:pStyle w:val="Corpodetexto"/>
      </w:pPr>
    </w:p>
    <w:p w14:paraId="035984E2" w14:textId="77777777" w:rsidR="00CD1F03" w:rsidRDefault="00CD1F03">
      <w:pPr>
        <w:pStyle w:val="Corpodetexto"/>
        <w:rPr>
          <w:sz w:val="19"/>
        </w:rPr>
      </w:pPr>
    </w:p>
    <w:p w14:paraId="4217386C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8º </w:t>
      </w:r>
    </w:p>
    <w:p w14:paraId="1C4B9397" w14:textId="67F1CB75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Advertência Verbal</w:t>
      </w:r>
    </w:p>
    <w:p w14:paraId="1A69D842" w14:textId="41AF450E" w:rsidR="00CD1F03" w:rsidRPr="00F1184D" w:rsidRDefault="002D3BFA">
      <w:pPr>
        <w:pStyle w:val="Corpodetexto"/>
        <w:spacing w:before="88" w:line="249" w:lineRule="auto"/>
        <w:ind w:left="1185" w:right="1206"/>
        <w:jc w:val="both"/>
        <w:rPr>
          <w:szCs w:val="22"/>
        </w:rPr>
      </w:pPr>
      <w:r w:rsidRPr="00F1184D">
        <w:rPr>
          <w:szCs w:val="22"/>
        </w:rPr>
        <w:t xml:space="preserve">A </w:t>
      </w:r>
      <w:r w:rsidR="00F1184D" w:rsidRPr="00F1184D">
        <w:rPr>
          <w:szCs w:val="22"/>
        </w:rPr>
        <w:t>advertência</w:t>
      </w:r>
      <w:r w:rsidRPr="00F1184D">
        <w:rPr>
          <w:szCs w:val="22"/>
        </w:rPr>
        <w:t xml:space="preserve"> verbal </w:t>
      </w:r>
      <w:r w:rsidR="00F1184D" w:rsidRPr="00F1184D">
        <w:rPr>
          <w:szCs w:val="22"/>
        </w:rPr>
        <w:t>será</w:t>
      </w:r>
      <w:r w:rsidRPr="00F1184D">
        <w:rPr>
          <w:szCs w:val="22"/>
        </w:rPr>
        <w:t xml:space="preserve">́ aplicada a faltas de gravidade menor e </w:t>
      </w:r>
      <w:r w:rsidR="00F1184D" w:rsidRPr="00F1184D">
        <w:rPr>
          <w:szCs w:val="22"/>
        </w:rPr>
        <w:t>terá</w:t>
      </w:r>
      <w:r w:rsidRPr="00F1184D">
        <w:rPr>
          <w:szCs w:val="22"/>
        </w:rPr>
        <w:t xml:space="preserve"> fundamentalmente </w:t>
      </w:r>
      <w:r w:rsidR="00F1184D" w:rsidRPr="00F1184D">
        <w:rPr>
          <w:szCs w:val="22"/>
        </w:rPr>
        <w:t>objetivos</w:t>
      </w:r>
      <w:r w:rsidRPr="00F1184D">
        <w:rPr>
          <w:szCs w:val="22"/>
        </w:rPr>
        <w:t xml:space="preserve"> persuasivos. A </w:t>
      </w:r>
      <w:r w:rsidR="00F1184D" w:rsidRPr="00F1184D">
        <w:rPr>
          <w:szCs w:val="22"/>
        </w:rPr>
        <w:t>decisão</w:t>
      </w:r>
      <w:r w:rsidRPr="00F1184D">
        <w:rPr>
          <w:szCs w:val="22"/>
        </w:rPr>
        <w:t xml:space="preserve"> da </w:t>
      </w:r>
      <w:r w:rsidR="00F1184D" w:rsidRPr="00F1184D">
        <w:rPr>
          <w:szCs w:val="22"/>
        </w:rPr>
        <w:t>advertência</w:t>
      </w:r>
      <w:r w:rsidRPr="00F1184D">
        <w:rPr>
          <w:szCs w:val="22"/>
        </w:rPr>
        <w:t xml:space="preserve"> verbal é da </w:t>
      </w:r>
      <w:r w:rsidR="00F1184D" w:rsidRPr="00F1184D">
        <w:rPr>
          <w:szCs w:val="22"/>
        </w:rPr>
        <w:t>competência</w:t>
      </w:r>
      <w:r w:rsidRPr="00F1184D">
        <w:rPr>
          <w:szCs w:val="22"/>
        </w:rPr>
        <w:t xml:space="preserve"> da </w:t>
      </w:r>
      <w:proofErr w:type="spellStart"/>
      <w:r w:rsidRPr="00F1184D">
        <w:rPr>
          <w:szCs w:val="22"/>
        </w:rPr>
        <w:t>Direcção</w:t>
      </w:r>
      <w:proofErr w:type="spellEnd"/>
      <w:r w:rsidRPr="00F1184D">
        <w:rPr>
          <w:szCs w:val="22"/>
        </w:rPr>
        <w:t xml:space="preserve"> da Entidade Instituidora, ouvido o Provedor do Estudante.</w:t>
      </w:r>
    </w:p>
    <w:p w14:paraId="699A0BA1" w14:textId="77777777" w:rsidR="00CD1F03" w:rsidRDefault="00CD1F03">
      <w:pPr>
        <w:pStyle w:val="Corpodetexto"/>
      </w:pPr>
    </w:p>
    <w:p w14:paraId="55BD0D68" w14:textId="77777777" w:rsidR="00CD1F03" w:rsidRDefault="00CD1F03">
      <w:pPr>
        <w:pStyle w:val="Corpodetexto"/>
      </w:pPr>
    </w:p>
    <w:p w14:paraId="50B83A87" w14:textId="77777777" w:rsidR="00CD1F03" w:rsidRDefault="00CD1F03">
      <w:pPr>
        <w:pStyle w:val="Corpodetexto"/>
        <w:spacing w:before="9"/>
        <w:rPr>
          <w:sz w:val="22"/>
        </w:rPr>
      </w:pPr>
    </w:p>
    <w:p w14:paraId="5430AC94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9º </w:t>
      </w:r>
    </w:p>
    <w:p w14:paraId="46AA2E86" w14:textId="0E6502FF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Advertência Escrita</w:t>
      </w:r>
    </w:p>
    <w:p w14:paraId="09C7B096" w14:textId="3D30E1D1" w:rsidR="00CD1F03" w:rsidRDefault="002D3BFA">
      <w:pPr>
        <w:pStyle w:val="Corpodetexto"/>
        <w:spacing w:before="78" w:line="249" w:lineRule="auto"/>
        <w:ind w:left="1185" w:right="445"/>
      </w:pPr>
      <w:r>
        <w:t xml:space="preserve">Aos alunos reincidentes em faltas de gravidade menor </w:t>
      </w:r>
      <w:r w:rsidR="00F1184D">
        <w:t>será</w:t>
      </w:r>
      <w:r>
        <w:t xml:space="preserve">́ aplicada a </w:t>
      </w:r>
      <w:r w:rsidR="00F1184D" w:rsidRPr="00F1184D">
        <w:t>advertência</w:t>
      </w:r>
      <w:r w:rsidRPr="00F1184D">
        <w:t xml:space="preserve"> </w:t>
      </w:r>
      <w:r>
        <w:t xml:space="preserve">registada, que passará a figurar no </w:t>
      </w:r>
      <w:r w:rsidR="00F1184D">
        <w:t>respetivo</w:t>
      </w:r>
      <w:r>
        <w:t xml:space="preserve"> processo.</w:t>
      </w:r>
    </w:p>
    <w:p w14:paraId="4CCE1F2B" w14:textId="77777777" w:rsidR="00CD1F03" w:rsidRDefault="00CD1F03">
      <w:pPr>
        <w:pStyle w:val="Corpodetexto"/>
      </w:pPr>
    </w:p>
    <w:p w14:paraId="1A8E82B3" w14:textId="77777777" w:rsidR="00CD1F03" w:rsidRDefault="00CD1F03">
      <w:pPr>
        <w:pStyle w:val="Corpodetexto"/>
        <w:spacing w:before="4"/>
        <w:rPr>
          <w:sz w:val="25"/>
        </w:rPr>
      </w:pPr>
    </w:p>
    <w:p w14:paraId="6838CAD7" w14:textId="0A406B6E" w:rsidR="00CD1F03" w:rsidRDefault="002D3BFA">
      <w:pPr>
        <w:pStyle w:val="Corpodetexto"/>
        <w:spacing w:before="1" w:line="249" w:lineRule="auto"/>
        <w:ind w:left="1185" w:right="1585"/>
      </w:pPr>
      <w:r>
        <w:t xml:space="preserve">A </w:t>
      </w:r>
      <w:r w:rsidR="00F1184D">
        <w:t>aplicação</w:t>
      </w:r>
      <w:r>
        <w:t xml:space="preserve"> da </w:t>
      </w:r>
      <w:r w:rsidR="00F1184D">
        <w:t>advertência</w:t>
      </w:r>
      <w:r>
        <w:t xml:space="preserve"> registada é da </w:t>
      </w:r>
      <w:r w:rsidR="00F1184D">
        <w:t>competência</w:t>
      </w:r>
      <w:r>
        <w:t xml:space="preserve"> da </w:t>
      </w:r>
      <w:proofErr w:type="spellStart"/>
      <w:r>
        <w:t>Direcção</w:t>
      </w:r>
      <w:proofErr w:type="spellEnd"/>
      <w:r>
        <w:t xml:space="preserve"> da </w:t>
      </w:r>
      <w:r w:rsidRPr="00F1184D">
        <w:t>Entidade</w:t>
      </w:r>
      <w:r>
        <w:t xml:space="preserve"> Instituidora, ouvido o Provedor do Estudante.</w:t>
      </w:r>
    </w:p>
    <w:p w14:paraId="27B70413" w14:textId="77777777" w:rsidR="00CD1F03" w:rsidRDefault="00CD1F03">
      <w:pPr>
        <w:pStyle w:val="Corpodetexto"/>
        <w:rPr>
          <w:sz w:val="20"/>
        </w:rPr>
      </w:pPr>
    </w:p>
    <w:p w14:paraId="3324021A" w14:textId="77777777" w:rsidR="00CD1F03" w:rsidRDefault="00CD1F03">
      <w:pPr>
        <w:pStyle w:val="Corpodetexto"/>
        <w:rPr>
          <w:sz w:val="20"/>
        </w:rPr>
      </w:pPr>
    </w:p>
    <w:p w14:paraId="077177F0" w14:textId="77777777" w:rsidR="00CD1F03" w:rsidRDefault="00CD1F03">
      <w:pPr>
        <w:pStyle w:val="Corpodetexto"/>
        <w:spacing w:before="10"/>
        <w:rPr>
          <w:sz w:val="19"/>
        </w:rPr>
      </w:pPr>
    </w:p>
    <w:p w14:paraId="1E312F14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10º </w:t>
      </w:r>
    </w:p>
    <w:p w14:paraId="2712F985" w14:textId="4F417BA4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Suspensão</w:t>
      </w:r>
    </w:p>
    <w:p w14:paraId="1DFB3A29" w14:textId="2C542C5A" w:rsidR="00CD1F03" w:rsidRPr="00CB050E" w:rsidRDefault="002D3BFA" w:rsidP="00F1184D">
      <w:pPr>
        <w:pStyle w:val="Corpodetexto"/>
        <w:spacing w:before="77" w:line="249" w:lineRule="auto"/>
        <w:ind w:left="1185" w:right="1563"/>
        <w:jc w:val="both"/>
        <w:rPr>
          <w:szCs w:val="22"/>
        </w:rPr>
      </w:pPr>
      <w:r w:rsidRPr="00CB050E">
        <w:rPr>
          <w:szCs w:val="22"/>
        </w:rPr>
        <w:t xml:space="preserve">A </w:t>
      </w:r>
      <w:r w:rsidR="00F1184D" w:rsidRPr="00CB050E">
        <w:rPr>
          <w:szCs w:val="22"/>
        </w:rPr>
        <w:t>sanção</w:t>
      </w:r>
      <w:r w:rsidRPr="00CB050E">
        <w:rPr>
          <w:szCs w:val="22"/>
        </w:rPr>
        <w:t xml:space="preserve"> de </w:t>
      </w:r>
      <w:r w:rsidR="00F1184D" w:rsidRPr="00CB050E">
        <w:rPr>
          <w:szCs w:val="22"/>
        </w:rPr>
        <w:t>suspensão</w:t>
      </w:r>
      <w:r w:rsidRPr="00CB050E">
        <w:rPr>
          <w:szCs w:val="22"/>
        </w:rPr>
        <w:t xml:space="preserve"> </w:t>
      </w:r>
      <w:r w:rsidR="00F1184D" w:rsidRPr="00CB050E">
        <w:rPr>
          <w:szCs w:val="22"/>
        </w:rPr>
        <w:t>só</w:t>
      </w:r>
      <w:r w:rsidRPr="00CB050E">
        <w:rPr>
          <w:szCs w:val="22"/>
        </w:rPr>
        <w:t xml:space="preserve">́ </w:t>
      </w:r>
      <w:r w:rsidR="00F1184D" w:rsidRPr="00CB050E">
        <w:rPr>
          <w:szCs w:val="22"/>
        </w:rPr>
        <w:t>poderá</w:t>
      </w:r>
      <w:r w:rsidRPr="00CB050E">
        <w:rPr>
          <w:szCs w:val="22"/>
        </w:rPr>
        <w:t xml:space="preserve">́ ser aplicada mediante a </w:t>
      </w:r>
      <w:r w:rsidR="00F1184D" w:rsidRPr="00CB050E">
        <w:rPr>
          <w:szCs w:val="22"/>
        </w:rPr>
        <w:t>instauração</w:t>
      </w:r>
      <w:r w:rsidRPr="00CB050E">
        <w:rPr>
          <w:szCs w:val="22"/>
        </w:rPr>
        <w:t xml:space="preserve"> de processo disciplinar e destina -se a punir a </w:t>
      </w:r>
      <w:r w:rsidR="00F1184D" w:rsidRPr="00CB050E">
        <w:rPr>
          <w:szCs w:val="22"/>
        </w:rPr>
        <w:t>acumulação</w:t>
      </w:r>
      <w:r w:rsidRPr="00CB050E">
        <w:rPr>
          <w:szCs w:val="22"/>
        </w:rPr>
        <w:t xml:space="preserve"> de faltas de gravidade menor ou faltas graves que prejudiquem o bom funcionamento do Instituto.</w:t>
      </w:r>
    </w:p>
    <w:p w14:paraId="49F2FE60" w14:textId="77777777" w:rsidR="00CD1F03" w:rsidRPr="00CB050E" w:rsidRDefault="00CD1F03" w:rsidP="00CB050E">
      <w:pPr>
        <w:pStyle w:val="Corpodetexto"/>
        <w:spacing w:before="77" w:line="249" w:lineRule="auto"/>
        <w:ind w:left="1185" w:right="1563"/>
        <w:rPr>
          <w:szCs w:val="22"/>
        </w:rPr>
      </w:pPr>
    </w:p>
    <w:p w14:paraId="0A158DA8" w14:textId="77777777" w:rsidR="00CD1F03" w:rsidRDefault="00CD1F03">
      <w:pPr>
        <w:pStyle w:val="Corpodetexto"/>
      </w:pPr>
    </w:p>
    <w:p w14:paraId="77E82545" w14:textId="77777777" w:rsidR="00CD1F03" w:rsidRDefault="00CD1F03">
      <w:pPr>
        <w:pStyle w:val="Corpodetexto"/>
        <w:spacing w:before="3"/>
        <w:rPr>
          <w:sz w:val="23"/>
        </w:rPr>
      </w:pPr>
    </w:p>
    <w:p w14:paraId="1F89038A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11º </w:t>
      </w:r>
    </w:p>
    <w:p w14:paraId="1FEAAD99" w14:textId="77CD7185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Graduação da Suspensão</w:t>
      </w:r>
    </w:p>
    <w:p w14:paraId="09127EDB" w14:textId="330B910E" w:rsidR="00CD1F03" w:rsidRDefault="002D3BFA">
      <w:pPr>
        <w:pStyle w:val="Corpodetexto"/>
        <w:spacing w:before="88" w:line="249" w:lineRule="auto"/>
        <w:ind w:left="1185" w:right="1206"/>
        <w:jc w:val="both"/>
      </w:pPr>
      <w:r>
        <w:t xml:space="preserve">A </w:t>
      </w:r>
      <w:r w:rsidR="00F1184D">
        <w:t>aplicação</w:t>
      </w:r>
      <w:r>
        <w:t xml:space="preserve"> e </w:t>
      </w:r>
      <w:r w:rsidR="00F1184D">
        <w:t>graduação</w:t>
      </w:r>
      <w:r>
        <w:t xml:space="preserve"> da </w:t>
      </w:r>
      <w:r w:rsidR="00F1184D">
        <w:t>suspensão</w:t>
      </w:r>
      <w:r>
        <w:t xml:space="preserve"> é da </w:t>
      </w:r>
      <w:r w:rsidR="00F1184D">
        <w:t>competência</w:t>
      </w:r>
      <w:r>
        <w:t xml:space="preserve"> da </w:t>
      </w:r>
      <w:proofErr w:type="spellStart"/>
      <w:r>
        <w:t>Direcção</w:t>
      </w:r>
      <w:proofErr w:type="spellEnd"/>
      <w:r>
        <w:t xml:space="preserve"> </w:t>
      </w:r>
      <w:r w:rsidR="00F1184D">
        <w:t>da Entidade</w:t>
      </w:r>
      <w:r>
        <w:t xml:space="preserve"> Instituidora, com base </w:t>
      </w:r>
      <w:r w:rsidR="00F1184D">
        <w:t xml:space="preserve">em parecer favorável, por </w:t>
      </w:r>
      <w:r w:rsidR="00EE6B38">
        <w:t xml:space="preserve">maioria </w:t>
      </w:r>
      <w:proofErr w:type="gramStart"/>
      <w:r w:rsidR="00EE6B38">
        <w:t>de</w:t>
      </w:r>
      <w:r>
        <w:t xml:space="preserve">  votos</w:t>
      </w:r>
      <w:proofErr w:type="gramEnd"/>
      <w:r>
        <w:t xml:space="preserve">,  do Conselho </w:t>
      </w:r>
      <w:r w:rsidR="00F1184D">
        <w:t>Pedagógico</w:t>
      </w:r>
      <w:r>
        <w:t>.</w:t>
      </w:r>
    </w:p>
    <w:p w14:paraId="32910179" w14:textId="7FF251C0" w:rsidR="00F1184D" w:rsidRDefault="00F1184D">
      <w:pPr>
        <w:pStyle w:val="Corpodetexto"/>
        <w:spacing w:before="88" w:line="249" w:lineRule="auto"/>
        <w:ind w:left="1185" w:right="1206"/>
        <w:jc w:val="both"/>
      </w:pPr>
    </w:p>
    <w:p w14:paraId="0E373EF2" w14:textId="787677B1" w:rsidR="00F1184D" w:rsidRDefault="00F1184D">
      <w:pPr>
        <w:pStyle w:val="Corpodetexto"/>
        <w:spacing w:before="88" w:line="249" w:lineRule="auto"/>
        <w:ind w:left="1185" w:right="1206"/>
        <w:jc w:val="both"/>
      </w:pPr>
    </w:p>
    <w:p w14:paraId="73DAC0D3" w14:textId="2A2464DA" w:rsidR="00F1184D" w:rsidRDefault="00F1184D">
      <w:pPr>
        <w:pStyle w:val="Corpodetexto"/>
        <w:spacing w:before="88" w:line="249" w:lineRule="auto"/>
        <w:ind w:left="1185" w:right="1206"/>
        <w:jc w:val="both"/>
      </w:pPr>
    </w:p>
    <w:p w14:paraId="513DBEF5" w14:textId="77777777" w:rsidR="00F1184D" w:rsidRDefault="00F1184D">
      <w:pPr>
        <w:pStyle w:val="Corpodetexto"/>
        <w:spacing w:before="88" w:line="249" w:lineRule="auto"/>
        <w:ind w:left="1185" w:right="1206"/>
        <w:jc w:val="both"/>
      </w:pPr>
    </w:p>
    <w:p w14:paraId="25995AD9" w14:textId="77777777" w:rsidR="00CD1F03" w:rsidRDefault="00CD1F03">
      <w:pPr>
        <w:pStyle w:val="Corpodetexto"/>
      </w:pPr>
    </w:p>
    <w:p w14:paraId="073EEEA8" w14:textId="77777777" w:rsidR="00CD1F03" w:rsidRDefault="00CD1F03">
      <w:pPr>
        <w:pStyle w:val="Corpodetexto"/>
      </w:pPr>
    </w:p>
    <w:p w14:paraId="1DA99127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12º </w:t>
      </w:r>
    </w:p>
    <w:p w14:paraId="145662E0" w14:textId="400BBEF5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Interdição</w:t>
      </w:r>
    </w:p>
    <w:p w14:paraId="511BD58F" w14:textId="737E649B" w:rsidR="00CD1F03" w:rsidRDefault="002D3BFA" w:rsidP="00F1184D">
      <w:pPr>
        <w:pStyle w:val="PargrafodaLista"/>
        <w:numPr>
          <w:ilvl w:val="0"/>
          <w:numId w:val="7"/>
        </w:numPr>
        <w:tabs>
          <w:tab w:val="left" w:pos="1386"/>
        </w:tabs>
        <w:spacing w:before="77" w:line="249" w:lineRule="auto"/>
        <w:ind w:right="1346" w:firstLine="0"/>
        <w:jc w:val="both"/>
        <w:rPr>
          <w:sz w:val="24"/>
        </w:rPr>
      </w:pPr>
      <w:r>
        <w:rPr>
          <w:sz w:val="24"/>
        </w:rPr>
        <w:t xml:space="preserve">— A </w:t>
      </w:r>
      <w:r w:rsidR="00F1184D">
        <w:rPr>
          <w:sz w:val="24"/>
        </w:rPr>
        <w:t>sanção</w:t>
      </w:r>
      <w:r>
        <w:rPr>
          <w:sz w:val="24"/>
        </w:rPr>
        <w:t xml:space="preserve"> de </w:t>
      </w:r>
      <w:r w:rsidR="00F1184D">
        <w:rPr>
          <w:sz w:val="24"/>
        </w:rPr>
        <w:t>interdição</w:t>
      </w:r>
      <w:r>
        <w:rPr>
          <w:sz w:val="24"/>
        </w:rPr>
        <w:t xml:space="preserve"> da </w:t>
      </w:r>
      <w:r w:rsidR="00F1184D">
        <w:rPr>
          <w:sz w:val="24"/>
        </w:rPr>
        <w:t>frequência</w:t>
      </w:r>
      <w:r>
        <w:rPr>
          <w:sz w:val="24"/>
        </w:rPr>
        <w:t xml:space="preserve"> do Instituto até 5 (cinco) anos, </w:t>
      </w:r>
      <w:proofErr w:type="spellStart"/>
      <w:r>
        <w:rPr>
          <w:sz w:val="24"/>
        </w:rPr>
        <w:t>so</w:t>
      </w:r>
      <w:proofErr w:type="spellEnd"/>
      <w:r>
        <w:rPr>
          <w:sz w:val="24"/>
        </w:rPr>
        <w:t xml:space="preserve">́ </w:t>
      </w:r>
      <w:r w:rsidR="00F1184D" w:rsidRPr="00F1184D">
        <w:rPr>
          <w:sz w:val="24"/>
        </w:rPr>
        <w:t>poderá</w:t>
      </w:r>
      <w:r>
        <w:rPr>
          <w:sz w:val="24"/>
        </w:rPr>
        <w:t xml:space="preserve"> ser aplicada mediante a </w:t>
      </w:r>
      <w:r w:rsidR="00F1184D">
        <w:rPr>
          <w:sz w:val="24"/>
        </w:rPr>
        <w:t>instauração</w:t>
      </w:r>
      <w:r>
        <w:rPr>
          <w:sz w:val="24"/>
        </w:rPr>
        <w:t xml:space="preserve"> de processo disciplinar e destina -se a punir atos, que pela sua gravidade, tornem impossível ou absolutamente </w:t>
      </w:r>
      <w:r w:rsidR="00F1184D">
        <w:rPr>
          <w:sz w:val="24"/>
        </w:rPr>
        <w:t>indesejável</w:t>
      </w:r>
      <w:r>
        <w:rPr>
          <w:sz w:val="24"/>
        </w:rPr>
        <w:t xml:space="preserve"> a </w:t>
      </w:r>
      <w:r w:rsidR="00F1184D">
        <w:rPr>
          <w:sz w:val="24"/>
        </w:rPr>
        <w:t>presença</w:t>
      </w:r>
      <w:r>
        <w:rPr>
          <w:sz w:val="24"/>
        </w:rPr>
        <w:t xml:space="preserve"> do infrator no</w:t>
      </w:r>
      <w:r w:rsidRPr="00F1184D">
        <w:rPr>
          <w:sz w:val="24"/>
        </w:rPr>
        <w:t xml:space="preserve"> </w:t>
      </w:r>
      <w:r>
        <w:rPr>
          <w:sz w:val="24"/>
        </w:rPr>
        <w:t>Instituto.</w:t>
      </w:r>
    </w:p>
    <w:p w14:paraId="33DCB2E8" w14:textId="77777777" w:rsidR="00CD1F03" w:rsidRDefault="00CD1F03">
      <w:pPr>
        <w:pStyle w:val="Corpodetexto"/>
      </w:pPr>
    </w:p>
    <w:p w14:paraId="34C82D99" w14:textId="77777777" w:rsidR="00CD1F03" w:rsidRDefault="00CD1F03">
      <w:pPr>
        <w:pStyle w:val="Corpodetexto"/>
        <w:spacing w:before="7"/>
        <w:rPr>
          <w:sz w:val="25"/>
        </w:rPr>
      </w:pPr>
    </w:p>
    <w:p w14:paraId="7E8A0CB6" w14:textId="76F4C843" w:rsidR="00CD1F03" w:rsidRDefault="002D3BFA">
      <w:pPr>
        <w:pStyle w:val="PargrafodaLista"/>
        <w:numPr>
          <w:ilvl w:val="0"/>
          <w:numId w:val="7"/>
        </w:numPr>
        <w:tabs>
          <w:tab w:val="left" w:pos="1386"/>
        </w:tabs>
        <w:spacing w:line="249" w:lineRule="auto"/>
        <w:ind w:right="1387" w:firstLine="0"/>
        <w:rPr>
          <w:sz w:val="24"/>
        </w:rPr>
      </w:pPr>
      <w:r>
        <w:rPr>
          <w:sz w:val="24"/>
        </w:rPr>
        <w:t xml:space="preserve">— Compete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da Entidade Instituidora, com base em </w:t>
      </w:r>
      <w:r w:rsidR="00F1184D">
        <w:rPr>
          <w:sz w:val="24"/>
        </w:rPr>
        <w:t>parecer favorável</w:t>
      </w:r>
      <w:r>
        <w:rPr>
          <w:spacing w:val="-22"/>
          <w:sz w:val="24"/>
        </w:rPr>
        <w:t xml:space="preserve">, </w:t>
      </w:r>
      <w:r>
        <w:rPr>
          <w:sz w:val="24"/>
        </w:rPr>
        <w:t xml:space="preserve">por maioria de votos do Conselho </w:t>
      </w:r>
      <w:r w:rsidR="00F1184D">
        <w:rPr>
          <w:sz w:val="24"/>
        </w:rPr>
        <w:t>Pedagógico</w:t>
      </w:r>
      <w:r>
        <w:rPr>
          <w:sz w:val="24"/>
        </w:rPr>
        <w:t xml:space="preserve">, a </w:t>
      </w:r>
      <w:r w:rsidR="00F1184D">
        <w:rPr>
          <w:sz w:val="24"/>
        </w:rPr>
        <w:t>aplicação</w:t>
      </w:r>
      <w:r>
        <w:rPr>
          <w:sz w:val="24"/>
        </w:rPr>
        <w:t xml:space="preserve"> e a </w:t>
      </w:r>
      <w:r w:rsidR="00F1184D">
        <w:rPr>
          <w:sz w:val="24"/>
        </w:rPr>
        <w:t>graduação</w:t>
      </w:r>
      <w:r>
        <w:rPr>
          <w:sz w:val="24"/>
        </w:rPr>
        <w:t xml:space="preserve"> da </w:t>
      </w:r>
      <w:r w:rsidR="00F1184D">
        <w:rPr>
          <w:sz w:val="24"/>
        </w:rPr>
        <w:t>sanção</w:t>
      </w:r>
      <w:r>
        <w:rPr>
          <w:sz w:val="24"/>
        </w:rPr>
        <w:t xml:space="preserve"> de </w:t>
      </w:r>
      <w:r w:rsidR="00F1184D">
        <w:rPr>
          <w:sz w:val="24"/>
        </w:rPr>
        <w:t>interdição</w:t>
      </w:r>
      <w:r>
        <w:rPr>
          <w:sz w:val="24"/>
        </w:rPr>
        <w:t>, nos termos da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1116A2EC" w14:textId="77777777" w:rsidR="00CD1F03" w:rsidRDefault="00CD1F03">
      <w:pPr>
        <w:pStyle w:val="Corpodetexto"/>
        <w:spacing w:before="10"/>
      </w:pPr>
    </w:p>
    <w:p w14:paraId="277F9E2D" w14:textId="77777777" w:rsid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 xml:space="preserve">Artigo 13º </w:t>
      </w:r>
    </w:p>
    <w:p w14:paraId="2C74F481" w14:textId="3115AC4C" w:rsidR="00CD1F03" w:rsidRPr="00F1184D" w:rsidRDefault="002D3BFA" w:rsidP="00F1184D">
      <w:pPr>
        <w:pStyle w:val="Corpodetexto"/>
        <w:spacing w:before="9"/>
        <w:jc w:val="center"/>
        <w:rPr>
          <w:b/>
          <w:sz w:val="23"/>
        </w:rPr>
      </w:pPr>
      <w:r w:rsidRPr="00F1184D">
        <w:rPr>
          <w:b/>
          <w:sz w:val="23"/>
        </w:rPr>
        <w:t>Determinação da Sanção</w:t>
      </w:r>
    </w:p>
    <w:p w14:paraId="1DD4B841" w14:textId="4007FBC6" w:rsidR="00CD1F03" w:rsidRDefault="00F1184D" w:rsidP="00F1184D">
      <w:pPr>
        <w:pStyle w:val="PargrafodaLista"/>
        <w:numPr>
          <w:ilvl w:val="0"/>
          <w:numId w:val="6"/>
        </w:numPr>
        <w:tabs>
          <w:tab w:val="left" w:pos="1386"/>
        </w:tabs>
        <w:spacing w:before="77" w:line="249" w:lineRule="auto"/>
        <w:ind w:right="1880" w:firstLine="0"/>
        <w:jc w:val="both"/>
        <w:rPr>
          <w:sz w:val="24"/>
        </w:rPr>
      </w:pPr>
      <w:r>
        <w:rPr>
          <w:sz w:val="24"/>
        </w:rPr>
        <w:t>1 —</w:t>
      </w:r>
      <w:r w:rsidR="002D3BFA">
        <w:rPr>
          <w:sz w:val="24"/>
        </w:rPr>
        <w:t xml:space="preserve"> A </w:t>
      </w:r>
      <w:r>
        <w:rPr>
          <w:sz w:val="24"/>
        </w:rPr>
        <w:t>sanção</w:t>
      </w:r>
      <w:r w:rsidR="002D3BFA">
        <w:rPr>
          <w:sz w:val="24"/>
        </w:rPr>
        <w:t xml:space="preserve"> disciplinar é determinada em </w:t>
      </w:r>
      <w:r>
        <w:rPr>
          <w:sz w:val="24"/>
        </w:rPr>
        <w:t>função</w:t>
      </w:r>
      <w:r w:rsidR="002D3BFA">
        <w:rPr>
          <w:sz w:val="24"/>
        </w:rPr>
        <w:t xml:space="preserve"> da culpa do estudante </w:t>
      </w:r>
      <w:r w:rsidRPr="00F1184D">
        <w:rPr>
          <w:sz w:val="24"/>
        </w:rPr>
        <w:t>e das</w:t>
      </w:r>
      <w:r w:rsidR="002D3BFA">
        <w:rPr>
          <w:sz w:val="24"/>
        </w:rPr>
        <w:t xml:space="preserve"> </w:t>
      </w:r>
      <w:proofErr w:type="spellStart"/>
      <w:r w:rsidR="002D3BFA">
        <w:rPr>
          <w:sz w:val="24"/>
        </w:rPr>
        <w:t>exigências</w:t>
      </w:r>
      <w:proofErr w:type="spellEnd"/>
      <w:r w:rsidR="002D3BFA">
        <w:rPr>
          <w:sz w:val="24"/>
        </w:rPr>
        <w:t xml:space="preserve"> de </w:t>
      </w:r>
      <w:r>
        <w:rPr>
          <w:sz w:val="24"/>
        </w:rPr>
        <w:t>prevenção</w:t>
      </w:r>
      <w:r w:rsidR="002D3BFA">
        <w:rPr>
          <w:sz w:val="24"/>
        </w:rPr>
        <w:t>, tendo em conta,</w:t>
      </w:r>
      <w:r w:rsidR="002D3BFA" w:rsidRPr="00F1184D">
        <w:rPr>
          <w:sz w:val="24"/>
        </w:rPr>
        <w:t xml:space="preserve"> </w:t>
      </w:r>
      <w:r w:rsidR="002D3BFA">
        <w:rPr>
          <w:sz w:val="24"/>
        </w:rPr>
        <w:t>nomeadamente:</w:t>
      </w:r>
    </w:p>
    <w:p w14:paraId="04AD62B8" w14:textId="77777777" w:rsidR="00CD1F03" w:rsidRDefault="00CD1F03">
      <w:pPr>
        <w:pStyle w:val="Corpodetexto"/>
        <w:spacing w:before="5"/>
      </w:pPr>
    </w:p>
    <w:p w14:paraId="0AB0DCCD" w14:textId="01A74A24" w:rsidR="00CD1F03" w:rsidRDefault="002D3BFA">
      <w:pPr>
        <w:pStyle w:val="PargrafodaLista"/>
        <w:numPr>
          <w:ilvl w:val="1"/>
          <w:numId w:val="6"/>
        </w:numPr>
        <w:tabs>
          <w:tab w:val="left" w:pos="2174"/>
        </w:tabs>
        <w:rPr>
          <w:sz w:val="24"/>
        </w:rPr>
      </w:pPr>
      <w:r>
        <w:rPr>
          <w:sz w:val="24"/>
        </w:rPr>
        <w:t xml:space="preserve">O </w:t>
      </w:r>
      <w:r w:rsidR="00F1184D">
        <w:rPr>
          <w:sz w:val="24"/>
        </w:rPr>
        <w:t>número</w:t>
      </w:r>
      <w:r>
        <w:rPr>
          <w:sz w:val="24"/>
        </w:rPr>
        <w:t xml:space="preserve"> de </w:t>
      </w:r>
      <w:r w:rsidR="00F1184D">
        <w:rPr>
          <w:sz w:val="24"/>
        </w:rPr>
        <w:t>infrações</w:t>
      </w:r>
      <w:r>
        <w:rPr>
          <w:spacing w:val="-2"/>
          <w:sz w:val="24"/>
        </w:rPr>
        <w:t xml:space="preserve"> </w:t>
      </w:r>
      <w:r>
        <w:rPr>
          <w:sz w:val="24"/>
        </w:rPr>
        <w:t>cometidas;</w:t>
      </w:r>
    </w:p>
    <w:p w14:paraId="3E13618A" w14:textId="77777777" w:rsidR="00CD1F03" w:rsidRDefault="00CD1F03">
      <w:pPr>
        <w:pStyle w:val="Corpodetexto"/>
        <w:spacing w:before="7"/>
        <w:rPr>
          <w:sz w:val="25"/>
        </w:rPr>
      </w:pPr>
    </w:p>
    <w:p w14:paraId="0891C666" w14:textId="46700279" w:rsidR="00CD1F03" w:rsidRDefault="002D3BFA">
      <w:pPr>
        <w:pStyle w:val="PargrafodaLista"/>
        <w:numPr>
          <w:ilvl w:val="1"/>
          <w:numId w:val="6"/>
        </w:numPr>
        <w:tabs>
          <w:tab w:val="left" w:pos="2174"/>
        </w:tabs>
        <w:spacing w:before="1"/>
        <w:rPr>
          <w:sz w:val="24"/>
        </w:rPr>
      </w:pPr>
      <w:r>
        <w:rPr>
          <w:sz w:val="24"/>
        </w:rPr>
        <w:t xml:space="preserve">O modo de </w:t>
      </w:r>
      <w:r w:rsidR="00F1184D">
        <w:rPr>
          <w:sz w:val="24"/>
        </w:rPr>
        <w:t>execução</w:t>
      </w:r>
      <w:r>
        <w:rPr>
          <w:sz w:val="24"/>
        </w:rPr>
        <w:t xml:space="preserve"> e as </w:t>
      </w:r>
      <w:r w:rsidR="00F1184D">
        <w:rPr>
          <w:sz w:val="24"/>
        </w:rPr>
        <w:t>consequências</w:t>
      </w:r>
      <w:r>
        <w:rPr>
          <w:sz w:val="24"/>
        </w:rPr>
        <w:t xml:space="preserve"> de cada</w:t>
      </w:r>
      <w:r>
        <w:rPr>
          <w:spacing w:val="-3"/>
          <w:sz w:val="24"/>
        </w:rPr>
        <w:t xml:space="preserve"> </w:t>
      </w:r>
      <w:r w:rsidR="00F1184D">
        <w:rPr>
          <w:sz w:val="24"/>
        </w:rPr>
        <w:t>infração</w:t>
      </w:r>
      <w:r>
        <w:rPr>
          <w:sz w:val="24"/>
        </w:rPr>
        <w:t>;</w:t>
      </w:r>
    </w:p>
    <w:p w14:paraId="5B74F3AC" w14:textId="77777777" w:rsidR="00CD1F03" w:rsidRDefault="00CD1F03">
      <w:pPr>
        <w:pStyle w:val="Corpodetexto"/>
        <w:spacing w:before="2"/>
        <w:rPr>
          <w:sz w:val="25"/>
        </w:rPr>
      </w:pPr>
    </w:p>
    <w:p w14:paraId="30B4E54D" w14:textId="0A2FE3CF" w:rsidR="00CD1F03" w:rsidRDefault="002D3BFA">
      <w:pPr>
        <w:pStyle w:val="PargrafodaLista"/>
        <w:numPr>
          <w:ilvl w:val="1"/>
          <w:numId w:val="6"/>
        </w:numPr>
        <w:tabs>
          <w:tab w:val="left" w:pos="2161"/>
        </w:tabs>
        <w:spacing w:before="1"/>
        <w:ind w:left="2160" w:hanging="268"/>
        <w:rPr>
          <w:sz w:val="24"/>
        </w:rPr>
      </w:pPr>
      <w:r>
        <w:rPr>
          <w:sz w:val="24"/>
        </w:rPr>
        <w:t xml:space="preserve">O grau de </w:t>
      </w:r>
      <w:r w:rsidR="00F1184D">
        <w:rPr>
          <w:sz w:val="24"/>
        </w:rPr>
        <w:t>participação</w:t>
      </w:r>
      <w:r>
        <w:rPr>
          <w:sz w:val="24"/>
        </w:rPr>
        <w:t xml:space="preserve"> do estudante em cada</w:t>
      </w:r>
      <w:r>
        <w:rPr>
          <w:spacing w:val="-3"/>
          <w:sz w:val="24"/>
        </w:rPr>
        <w:t xml:space="preserve"> </w:t>
      </w:r>
      <w:r w:rsidR="00F1184D">
        <w:rPr>
          <w:sz w:val="24"/>
        </w:rPr>
        <w:t>infração</w:t>
      </w:r>
      <w:r>
        <w:rPr>
          <w:sz w:val="24"/>
        </w:rPr>
        <w:t>;</w:t>
      </w:r>
    </w:p>
    <w:p w14:paraId="372648FF" w14:textId="77777777" w:rsidR="00CD1F03" w:rsidRDefault="00CD1F03">
      <w:pPr>
        <w:pStyle w:val="Corpodetexto"/>
        <w:rPr>
          <w:sz w:val="20"/>
        </w:rPr>
      </w:pPr>
    </w:p>
    <w:p w14:paraId="7958025E" w14:textId="77777777" w:rsidR="00CD1F03" w:rsidRDefault="002D3BFA">
      <w:pPr>
        <w:pStyle w:val="PargrafodaLista"/>
        <w:numPr>
          <w:ilvl w:val="1"/>
          <w:numId w:val="6"/>
        </w:numPr>
        <w:tabs>
          <w:tab w:val="left" w:pos="2174"/>
        </w:tabs>
        <w:rPr>
          <w:sz w:val="24"/>
        </w:rPr>
      </w:pPr>
      <w:r>
        <w:rPr>
          <w:sz w:val="24"/>
        </w:rPr>
        <w:t>A intensidade do dolo;</w:t>
      </w:r>
    </w:p>
    <w:p w14:paraId="405FCB2E" w14:textId="77777777" w:rsidR="00CD1F03" w:rsidRDefault="00CD1F03">
      <w:pPr>
        <w:pStyle w:val="Corpodetexto"/>
        <w:spacing w:before="8"/>
        <w:rPr>
          <w:sz w:val="25"/>
        </w:rPr>
      </w:pPr>
    </w:p>
    <w:p w14:paraId="36028771" w14:textId="7C7A95D3" w:rsidR="00CD1F03" w:rsidRDefault="002D3BFA">
      <w:pPr>
        <w:pStyle w:val="PargrafodaLista"/>
        <w:numPr>
          <w:ilvl w:val="1"/>
          <w:numId w:val="6"/>
        </w:numPr>
        <w:tabs>
          <w:tab w:val="left" w:pos="2174"/>
        </w:tabs>
        <w:rPr>
          <w:sz w:val="24"/>
        </w:rPr>
      </w:pPr>
      <w:r>
        <w:rPr>
          <w:sz w:val="24"/>
        </w:rPr>
        <w:t xml:space="preserve">As </w:t>
      </w:r>
      <w:r w:rsidR="00F1184D">
        <w:rPr>
          <w:sz w:val="24"/>
        </w:rPr>
        <w:t>motivações</w:t>
      </w:r>
      <w:r>
        <w:rPr>
          <w:sz w:val="24"/>
        </w:rPr>
        <w:t xml:space="preserve"> e finalidades do</w:t>
      </w:r>
      <w:r>
        <w:rPr>
          <w:spacing w:val="-1"/>
          <w:sz w:val="24"/>
        </w:rPr>
        <w:t xml:space="preserve"> </w:t>
      </w:r>
      <w:r>
        <w:rPr>
          <w:sz w:val="24"/>
        </w:rPr>
        <w:t>estudante;</w:t>
      </w:r>
    </w:p>
    <w:p w14:paraId="1A12CAD3" w14:textId="77777777" w:rsidR="00CD1F03" w:rsidRDefault="00CD1F03">
      <w:pPr>
        <w:pStyle w:val="Corpodetexto"/>
        <w:spacing w:before="3"/>
        <w:rPr>
          <w:sz w:val="25"/>
        </w:rPr>
      </w:pPr>
    </w:p>
    <w:p w14:paraId="5DFBD326" w14:textId="387A1546" w:rsidR="00CD1F03" w:rsidRDefault="002D3BFA">
      <w:pPr>
        <w:pStyle w:val="PargrafodaLista"/>
        <w:numPr>
          <w:ilvl w:val="1"/>
          <w:numId w:val="6"/>
        </w:numPr>
        <w:tabs>
          <w:tab w:val="left" w:pos="2107"/>
        </w:tabs>
        <w:ind w:left="2106" w:hanging="214"/>
        <w:rPr>
          <w:sz w:val="24"/>
        </w:rPr>
      </w:pPr>
      <w:r>
        <w:rPr>
          <w:sz w:val="24"/>
        </w:rPr>
        <w:t xml:space="preserve">A conduta anterior e posterior à </w:t>
      </w:r>
      <w:r w:rsidR="00F1184D">
        <w:rPr>
          <w:sz w:val="24"/>
        </w:rPr>
        <w:t>pratica</w:t>
      </w:r>
      <w:r>
        <w:rPr>
          <w:sz w:val="24"/>
        </w:rPr>
        <w:t xml:space="preserve"> da</w:t>
      </w:r>
      <w:r>
        <w:rPr>
          <w:spacing w:val="-3"/>
          <w:sz w:val="24"/>
        </w:rPr>
        <w:t xml:space="preserve"> </w:t>
      </w:r>
      <w:r w:rsidR="00F1184D">
        <w:rPr>
          <w:sz w:val="24"/>
        </w:rPr>
        <w:t>infração</w:t>
      </w:r>
      <w:r>
        <w:rPr>
          <w:sz w:val="24"/>
        </w:rPr>
        <w:t>.</w:t>
      </w:r>
    </w:p>
    <w:p w14:paraId="20E0321F" w14:textId="77777777" w:rsidR="00CD1F03" w:rsidRDefault="00CD1F03">
      <w:pPr>
        <w:pStyle w:val="Corpodetexto"/>
        <w:spacing w:before="3"/>
        <w:rPr>
          <w:sz w:val="25"/>
        </w:rPr>
      </w:pPr>
    </w:p>
    <w:p w14:paraId="53EF9685" w14:textId="00459EAB" w:rsidR="00CD1F03" w:rsidRDefault="00EE6B38" w:rsidP="00EE6B38">
      <w:pPr>
        <w:pStyle w:val="PargrafodaLista"/>
        <w:numPr>
          <w:ilvl w:val="0"/>
          <w:numId w:val="6"/>
        </w:numPr>
        <w:tabs>
          <w:tab w:val="left" w:pos="1386"/>
        </w:tabs>
        <w:spacing w:line="249" w:lineRule="auto"/>
        <w:ind w:right="1587" w:firstLine="0"/>
        <w:jc w:val="both"/>
        <w:rPr>
          <w:sz w:val="24"/>
        </w:rPr>
      </w:pPr>
      <w:r>
        <w:rPr>
          <w:sz w:val="24"/>
        </w:rPr>
        <w:t xml:space="preserve">2 — </w:t>
      </w:r>
      <w:r w:rsidRPr="00EE6B38">
        <w:rPr>
          <w:sz w:val="24"/>
        </w:rPr>
        <w:t>A</w:t>
      </w:r>
      <w:r w:rsidR="002D3BFA">
        <w:rPr>
          <w:sz w:val="24"/>
        </w:rPr>
        <w:t xml:space="preserve"> perda </w:t>
      </w:r>
      <w:r w:rsidR="00F1184D">
        <w:rPr>
          <w:sz w:val="24"/>
        </w:rPr>
        <w:t>temporária</w:t>
      </w:r>
      <w:r w:rsidR="002D3BFA">
        <w:rPr>
          <w:sz w:val="24"/>
        </w:rPr>
        <w:t xml:space="preserve"> da qualidade de estudante </w:t>
      </w:r>
      <w:r w:rsidR="00F1184D">
        <w:rPr>
          <w:sz w:val="24"/>
        </w:rPr>
        <w:t>não</w:t>
      </w:r>
      <w:r w:rsidR="002D3BFA">
        <w:rPr>
          <w:sz w:val="24"/>
        </w:rPr>
        <w:t xml:space="preserve"> impede a </w:t>
      </w:r>
      <w:proofErr w:type="spellStart"/>
      <w:r w:rsidR="002D3BFA">
        <w:rPr>
          <w:sz w:val="24"/>
        </w:rPr>
        <w:t>punição</w:t>
      </w:r>
      <w:proofErr w:type="spellEnd"/>
      <w:r w:rsidR="002D3BFA">
        <w:rPr>
          <w:sz w:val="24"/>
        </w:rPr>
        <w:t xml:space="preserve"> por </w:t>
      </w:r>
      <w:r>
        <w:rPr>
          <w:sz w:val="24"/>
        </w:rPr>
        <w:t>infrações</w:t>
      </w:r>
      <w:r w:rsidR="002D3BFA">
        <w:rPr>
          <w:sz w:val="24"/>
        </w:rPr>
        <w:t xml:space="preserve"> anteriormente cometidas, executando-se a </w:t>
      </w:r>
      <w:r>
        <w:rPr>
          <w:sz w:val="24"/>
        </w:rPr>
        <w:t>sanção</w:t>
      </w:r>
      <w:r w:rsidR="002D3BFA">
        <w:rPr>
          <w:sz w:val="24"/>
        </w:rPr>
        <w:t xml:space="preserve"> quando o </w:t>
      </w:r>
      <w:r w:rsidR="002D3BFA" w:rsidRPr="00F1184D">
        <w:rPr>
          <w:sz w:val="24"/>
        </w:rPr>
        <w:t xml:space="preserve">indivíduo </w:t>
      </w:r>
      <w:r w:rsidR="002D3BFA">
        <w:rPr>
          <w:sz w:val="24"/>
        </w:rPr>
        <w:t>recuperar essa</w:t>
      </w:r>
      <w:r w:rsidR="002D3BFA" w:rsidRPr="00F1184D">
        <w:rPr>
          <w:sz w:val="24"/>
        </w:rPr>
        <w:t xml:space="preserve"> </w:t>
      </w:r>
      <w:r w:rsidR="002D3BFA">
        <w:rPr>
          <w:sz w:val="24"/>
        </w:rPr>
        <w:t>qualidade.</w:t>
      </w:r>
    </w:p>
    <w:p w14:paraId="296E3C31" w14:textId="77777777" w:rsidR="00CD1F03" w:rsidRDefault="00CD1F03">
      <w:pPr>
        <w:pStyle w:val="Corpodetexto"/>
      </w:pPr>
    </w:p>
    <w:p w14:paraId="0507EF68" w14:textId="77777777" w:rsidR="00CD1F03" w:rsidRDefault="00CD1F03">
      <w:pPr>
        <w:pStyle w:val="Corpodetexto"/>
      </w:pPr>
    </w:p>
    <w:p w14:paraId="1C7826D3" w14:textId="77777777" w:rsidR="00CD1F03" w:rsidRDefault="00CD1F03">
      <w:pPr>
        <w:pStyle w:val="Corpodetexto"/>
        <w:spacing w:before="2"/>
        <w:rPr>
          <w:sz w:val="23"/>
        </w:rPr>
      </w:pPr>
    </w:p>
    <w:p w14:paraId="7624C4C2" w14:textId="77777777" w:rsid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 xml:space="preserve">Artigo 14º </w:t>
      </w:r>
    </w:p>
    <w:p w14:paraId="48762F6A" w14:textId="4B542538" w:rsidR="00CD1F03" w:rsidRP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>Competência</w:t>
      </w:r>
    </w:p>
    <w:p w14:paraId="7905C946" w14:textId="6A2A7FB3" w:rsidR="00CD1F03" w:rsidRDefault="00EE6B38" w:rsidP="00EE6B38">
      <w:pPr>
        <w:pStyle w:val="PargrafodaLista"/>
        <w:numPr>
          <w:ilvl w:val="0"/>
          <w:numId w:val="5"/>
        </w:numPr>
        <w:tabs>
          <w:tab w:val="left" w:pos="1386"/>
        </w:tabs>
        <w:spacing w:before="88" w:line="249" w:lineRule="auto"/>
        <w:ind w:right="1760" w:firstLine="0"/>
        <w:jc w:val="both"/>
        <w:rPr>
          <w:sz w:val="24"/>
        </w:rPr>
      </w:pPr>
      <w:r>
        <w:rPr>
          <w:sz w:val="24"/>
        </w:rPr>
        <w:t>1 — A</w:t>
      </w:r>
      <w:r w:rsidR="002D3BFA">
        <w:rPr>
          <w:sz w:val="24"/>
        </w:rPr>
        <w:t xml:space="preserve"> iniciativa de </w:t>
      </w:r>
      <w:r>
        <w:rPr>
          <w:sz w:val="24"/>
        </w:rPr>
        <w:t>instauração</w:t>
      </w:r>
      <w:r w:rsidR="002D3BFA">
        <w:rPr>
          <w:sz w:val="24"/>
        </w:rPr>
        <w:t xml:space="preserve"> de processos disciplinares é da </w:t>
      </w:r>
      <w:r w:rsidRPr="00EE6B38">
        <w:rPr>
          <w:sz w:val="24"/>
        </w:rPr>
        <w:t>competência</w:t>
      </w:r>
      <w:r w:rsidR="002D3BFA" w:rsidRPr="00EE6B38">
        <w:rPr>
          <w:sz w:val="24"/>
        </w:rPr>
        <w:t xml:space="preserve"> da </w:t>
      </w:r>
      <w:proofErr w:type="spellStart"/>
      <w:r w:rsidR="002D3BFA">
        <w:rPr>
          <w:sz w:val="24"/>
        </w:rPr>
        <w:t>Direcção</w:t>
      </w:r>
      <w:proofErr w:type="spellEnd"/>
      <w:r w:rsidR="002D3BFA">
        <w:rPr>
          <w:sz w:val="24"/>
        </w:rPr>
        <w:t xml:space="preserve"> da Entidade Instituidora –</w:t>
      </w:r>
      <w:r w:rsidR="002D3BFA" w:rsidRPr="00EE6B38">
        <w:rPr>
          <w:sz w:val="24"/>
        </w:rPr>
        <w:t xml:space="preserve"> </w:t>
      </w:r>
      <w:r w:rsidR="002D3BFA">
        <w:rPr>
          <w:sz w:val="24"/>
        </w:rPr>
        <w:t>ITA.</w:t>
      </w:r>
    </w:p>
    <w:p w14:paraId="6E07857A" w14:textId="77777777" w:rsidR="00CD1F03" w:rsidRDefault="00CD1F03" w:rsidP="00EE6B38">
      <w:pPr>
        <w:pStyle w:val="Corpodetexto"/>
        <w:spacing w:before="5"/>
        <w:jc w:val="both"/>
      </w:pPr>
    </w:p>
    <w:p w14:paraId="31988DAF" w14:textId="14BF7A46" w:rsidR="00CD1F03" w:rsidRDefault="00EE6B38" w:rsidP="00EE6B38">
      <w:pPr>
        <w:pStyle w:val="PargrafodaLista"/>
        <w:numPr>
          <w:ilvl w:val="0"/>
          <w:numId w:val="5"/>
        </w:numPr>
        <w:tabs>
          <w:tab w:val="left" w:pos="1386"/>
        </w:tabs>
        <w:spacing w:line="249" w:lineRule="auto"/>
        <w:ind w:right="1373" w:firstLine="0"/>
        <w:jc w:val="both"/>
        <w:rPr>
          <w:sz w:val="24"/>
        </w:rPr>
      </w:pPr>
      <w:r>
        <w:rPr>
          <w:sz w:val="24"/>
        </w:rPr>
        <w:t xml:space="preserve">2 — </w:t>
      </w:r>
      <w:r w:rsidR="002D3BFA">
        <w:rPr>
          <w:sz w:val="24"/>
        </w:rPr>
        <w:t xml:space="preserve">Na </w:t>
      </w:r>
      <w:r>
        <w:rPr>
          <w:sz w:val="24"/>
        </w:rPr>
        <w:t>decisão</w:t>
      </w:r>
      <w:r w:rsidR="002D3BFA">
        <w:rPr>
          <w:sz w:val="24"/>
        </w:rPr>
        <w:t xml:space="preserve"> de </w:t>
      </w:r>
      <w:r>
        <w:rPr>
          <w:sz w:val="24"/>
        </w:rPr>
        <w:t>aplicação</w:t>
      </w:r>
      <w:r w:rsidR="002D3BFA">
        <w:rPr>
          <w:sz w:val="24"/>
        </w:rPr>
        <w:t xml:space="preserve"> de uma </w:t>
      </w:r>
      <w:r>
        <w:rPr>
          <w:sz w:val="24"/>
        </w:rPr>
        <w:t>sanção</w:t>
      </w:r>
      <w:r w:rsidR="002D3BFA">
        <w:rPr>
          <w:sz w:val="24"/>
        </w:rPr>
        <w:t xml:space="preserve"> disciplinar devem ser </w:t>
      </w:r>
      <w:r w:rsidR="002D3BFA" w:rsidRPr="00EE6B38">
        <w:rPr>
          <w:sz w:val="24"/>
        </w:rPr>
        <w:t xml:space="preserve">expressamente </w:t>
      </w:r>
      <w:r w:rsidR="002D3BFA">
        <w:rPr>
          <w:sz w:val="24"/>
        </w:rPr>
        <w:t xml:space="preserve">referidos os fundamentos da </w:t>
      </w:r>
      <w:r>
        <w:rPr>
          <w:sz w:val="24"/>
        </w:rPr>
        <w:t>determinação</w:t>
      </w:r>
      <w:r w:rsidR="002D3BFA" w:rsidRPr="00EE6B38">
        <w:rPr>
          <w:sz w:val="24"/>
        </w:rPr>
        <w:t xml:space="preserve"> </w:t>
      </w:r>
      <w:r w:rsidR="002D3BFA">
        <w:rPr>
          <w:sz w:val="24"/>
        </w:rPr>
        <w:t>daquela.</w:t>
      </w:r>
    </w:p>
    <w:p w14:paraId="44804FDC" w14:textId="77777777" w:rsidR="00CD1F03" w:rsidRDefault="00CD1F03" w:rsidP="00EE6B38">
      <w:pPr>
        <w:pStyle w:val="Corpodetexto"/>
        <w:spacing w:before="9"/>
        <w:jc w:val="both"/>
      </w:pPr>
    </w:p>
    <w:p w14:paraId="09848A3C" w14:textId="3D406A5B" w:rsidR="00CD1F03" w:rsidRDefault="00EE6B38" w:rsidP="00EE6B38">
      <w:pPr>
        <w:pStyle w:val="PargrafodaLista"/>
        <w:numPr>
          <w:ilvl w:val="0"/>
          <w:numId w:val="5"/>
        </w:numPr>
        <w:tabs>
          <w:tab w:val="left" w:pos="1386"/>
        </w:tabs>
        <w:spacing w:line="249" w:lineRule="auto"/>
        <w:ind w:right="1254" w:firstLine="0"/>
        <w:jc w:val="both"/>
        <w:rPr>
          <w:sz w:val="24"/>
        </w:rPr>
      </w:pPr>
      <w:r>
        <w:rPr>
          <w:sz w:val="24"/>
        </w:rPr>
        <w:t>3 —</w:t>
      </w:r>
      <w:r w:rsidR="002D3BFA">
        <w:rPr>
          <w:sz w:val="24"/>
        </w:rPr>
        <w:t xml:space="preserve"> A </w:t>
      </w:r>
      <w:r>
        <w:rPr>
          <w:sz w:val="24"/>
        </w:rPr>
        <w:t>aplicação</w:t>
      </w:r>
      <w:r w:rsidR="002D3BFA">
        <w:rPr>
          <w:sz w:val="24"/>
        </w:rPr>
        <w:t xml:space="preserve"> das </w:t>
      </w:r>
      <w:r>
        <w:rPr>
          <w:sz w:val="24"/>
        </w:rPr>
        <w:t>sanções</w:t>
      </w:r>
      <w:r w:rsidR="002D3BFA">
        <w:rPr>
          <w:sz w:val="24"/>
        </w:rPr>
        <w:t xml:space="preserve"> de </w:t>
      </w:r>
      <w:r>
        <w:rPr>
          <w:sz w:val="24"/>
        </w:rPr>
        <w:t>repreensão</w:t>
      </w:r>
      <w:r w:rsidR="002D3BFA">
        <w:rPr>
          <w:sz w:val="24"/>
        </w:rPr>
        <w:t xml:space="preserve"> oral ou escrita, bem como a</w:t>
      </w:r>
      <w:r w:rsidR="002D3BFA" w:rsidRPr="00EE6B38">
        <w:rPr>
          <w:sz w:val="24"/>
        </w:rPr>
        <w:t xml:space="preserve"> </w:t>
      </w:r>
      <w:r w:rsidRPr="00EE6B38">
        <w:rPr>
          <w:sz w:val="24"/>
        </w:rPr>
        <w:t>revisão</w:t>
      </w:r>
      <w:r w:rsidR="002D3BFA" w:rsidRPr="00EE6B38">
        <w:rPr>
          <w:sz w:val="24"/>
        </w:rPr>
        <w:t xml:space="preserve"> de </w:t>
      </w:r>
      <w:r w:rsidR="002D3BFA">
        <w:rPr>
          <w:sz w:val="24"/>
        </w:rPr>
        <w:t xml:space="preserve">processo em que estas </w:t>
      </w:r>
      <w:r>
        <w:rPr>
          <w:sz w:val="24"/>
        </w:rPr>
        <w:t>sanções</w:t>
      </w:r>
      <w:r w:rsidR="002D3BFA">
        <w:rPr>
          <w:sz w:val="24"/>
        </w:rPr>
        <w:t xml:space="preserve"> tiverem sido aplicadas, </w:t>
      </w:r>
      <w:r>
        <w:rPr>
          <w:sz w:val="24"/>
        </w:rPr>
        <w:t>são</w:t>
      </w:r>
      <w:r w:rsidR="002D3BFA">
        <w:rPr>
          <w:sz w:val="24"/>
        </w:rPr>
        <w:t xml:space="preserve"> da </w:t>
      </w:r>
      <w:r>
        <w:rPr>
          <w:sz w:val="24"/>
        </w:rPr>
        <w:t>competência</w:t>
      </w:r>
      <w:r w:rsidR="002D3BFA">
        <w:rPr>
          <w:sz w:val="24"/>
        </w:rPr>
        <w:t xml:space="preserve"> da </w:t>
      </w:r>
      <w:proofErr w:type="spellStart"/>
      <w:r w:rsidR="002D3BFA">
        <w:rPr>
          <w:sz w:val="24"/>
        </w:rPr>
        <w:t>Direcção</w:t>
      </w:r>
      <w:proofErr w:type="spellEnd"/>
      <w:r w:rsidR="002D3BFA">
        <w:rPr>
          <w:sz w:val="24"/>
        </w:rPr>
        <w:t xml:space="preserve"> da Entidade</w:t>
      </w:r>
      <w:r w:rsidR="002D3BFA" w:rsidRPr="00EE6B38">
        <w:rPr>
          <w:sz w:val="24"/>
        </w:rPr>
        <w:t xml:space="preserve"> </w:t>
      </w:r>
      <w:r w:rsidR="002D3BFA">
        <w:rPr>
          <w:sz w:val="24"/>
        </w:rPr>
        <w:t>Instituidora.</w:t>
      </w:r>
    </w:p>
    <w:p w14:paraId="3CB7D512" w14:textId="77777777" w:rsidR="00CD1F03" w:rsidRPr="00EE6B38" w:rsidRDefault="00CD1F03">
      <w:pPr>
        <w:pStyle w:val="Corpodetexto"/>
        <w:spacing w:before="5"/>
        <w:rPr>
          <w:szCs w:val="22"/>
        </w:rPr>
      </w:pPr>
    </w:p>
    <w:p w14:paraId="7375F2FF" w14:textId="17EB4151" w:rsidR="00CD1F03" w:rsidRDefault="00EE6B38">
      <w:pPr>
        <w:pStyle w:val="PargrafodaLista"/>
        <w:numPr>
          <w:ilvl w:val="0"/>
          <w:numId w:val="5"/>
        </w:numPr>
        <w:tabs>
          <w:tab w:val="left" w:pos="1386"/>
        </w:tabs>
        <w:spacing w:line="249" w:lineRule="auto"/>
        <w:ind w:right="1227" w:firstLine="0"/>
        <w:rPr>
          <w:sz w:val="24"/>
        </w:rPr>
      </w:pPr>
      <w:r>
        <w:rPr>
          <w:sz w:val="24"/>
        </w:rPr>
        <w:t>4 — As</w:t>
      </w:r>
      <w:r w:rsidR="002D3BFA">
        <w:rPr>
          <w:sz w:val="24"/>
        </w:rPr>
        <w:t xml:space="preserve"> </w:t>
      </w:r>
      <w:r>
        <w:rPr>
          <w:sz w:val="24"/>
        </w:rPr>
        <w:t>sanções</w:t>
      </w:r>
      <w:r w:rsidR="002D3BFA">
        <w:rPr>
          <w:sz w:val="24"/>
        </w:rPr>
        <w:t xml:space="preserve"> que se dirigem exclusivamente aos alunos devem ser emitidas </w:t>
      </w:r>
      <w:r w:rsidR="002D3BFA" w:rsidRPr="00EE6B38">
        <w:rPr>
          <w:sz w:val="24"/>
        </w:rPr>
        <w:t xml:space="preserve">com </w:t>
      </w:r>
      <w:r>
        <w:rPr>
          <w:sz w:val="24"/>
        </w:rPr>
        <w:t>prévio</w:t>
      </w:r>
      <w:r w:rsidR="002D3BFA">
        <w:rPr>
          <w:sz w:val="24"/>
        </w:rPr>
        <w:t xml:space="preserve"> conhecimento do Provedor do</w:t>
      </w:r>
      <w:r w:rsidR="002D3BFA" w:rsidRPr="00EE6B38">
        <w:rPr>
          <w:sz w:val="24"/>
        </w:rPr>
        <w:t xml:space="preserve"> </w:t>
      </w:r>
      <w:r w:rsidR="002D3BFA">
        <w:rPr>
          <w:sz w:val="24"/>
        </w:rPr>
        <w:t>Estudante.</w:t>
      </w:r>
    </w:p>
    <w:p w14:paraId="0EF80A37" w14:textId="77777777" w:rsidR="00CD1F03" w:rsidRDefault="00CD1F03">
      <w:pPr>
        <w:pStyle w:val="Corpodetexto"/>
        <w:spacing w:before="9"/>
      </w:pPr>
    </w:p>
    <w:p w14:paraId="5CAC90E8" w14:textId="161548A0" w:rsidR="00CD1F03" w:rsidRDefault="00EE6B38">
      <w:pPr>
        <w:pStyle w:val="PargrafodaLista"/>
        <w:numPr>
          <w:ilvl w:val="0"/>
          <w:numId w:val="5"/>
        </w:numPr>
        <w:tabs>
          <w:tab w:val="left" w:pos="1386"/>
        </w:tabs>
        <w:spacing w:before="1" w:line="249" w:lineRule="auto"/>
        <w:ind w:right="1440" w:firstLine="0"/>
        <w:rPr>
          <w:sz w:val="24"/>
        </w:rPr>
      </w:pPr>
      <w:r>
        <w:rPr>
          <w:sz w:val="24"/>
        </w:rPr>
        <w:t>5 —</w:t>
      </w:r>
      <w:r w:rsidR="002D3BFA">
        <w:rPr>
          <w:sz w:val="24"/>
        </w:rPr>
        <w:t xml:space="preserve"> A </w:t>
      </w:r>
      <w:r>
        <w:rPr>
          <w:sz w:val="24"/>
        </w:rPr>
        <w:t>aplicação</w:t>
      </w:r>
      <w:r w:rsidR="002D3BFA">
        <w:rPr>
          <w:sz w:val="24"/>
        </w:rPr>
        <w:t xml:space="preserve"> das </w:t>
      </w:r>
      <w:r>
        <w:rPr>
          <w:sz w:val="24"/>
        </w:rPr>
        <w:t>sanções</w:t>
      </w:r>
      <w:r w:rsidR="002D3BFA">
        <w:rPr>
          <w:sz w:val="24"/>
        </w:rPr>
        <w:t xml:space="preserve"> de </w:t>
      </w:r>
      <w:r>
        <w:rPr>
          <w:sz w:val="24"/>
        </w:rPr>
        <w:t>suspensão</w:t>
      </w:r>
      <w:r w:rsidR="002D3BFA">
        <w:rPr>
          <w:sz w:val="24"/>
        </w:rPr>
        <w:t xml:space="preserve">, bem como a </w:t>
      </w:r>
      <w:r>
        <w:rPr>
          <w:sz w:val="24"/>
        </w:rPr>
        <w:t>revisão</w:t>
      </w:r>
      <w:r w:rsidR="002D3BFA">
        <w:rPr>
          <w:sz w:val="24"/>
        </w:rPr>
        <w:t xml:space="preserve"> de </w:t>
      </w:r>
      <w:r w:rsidRPr="00EE6B38">
        <w:rPr>
          <w:sz w:val="24"/>
        </w:rPr>
        <w:t>processo em</w:t>
      </w:r>
      <w:r w:rsidR="002D3BFA" w:rsidRPr="00EE6B38">
        <w:rPr>
          <w:sz w:val="24"/>
        </w:rPr>
        <w:t xml:space="preserve"> </w:t>
      </w:r>
      <w:r w:rsidR="002D3BFA">
        <w:rPr>
          <w:sz w:val="24"/>
        </w:rPr>
        <w:lastRenderedPageBreak/>
        <w:t xml:space="preserve">que estas </w:t>
      </w:r>
      <w:r>
        <w:rPr>
          <w:sz w:val="24"/>
        </w:rPr>
        <w:t>sanções</w:t>
      </w:r>
      <w:r w:rsidR="002D3BFA">
        <w:rPr>
          <w:sz w:val="24"/>
        </w:rPr>
        <w:t xml:space="preserve"> tiverem sido aplicadas, </w:t>
      </w:r>
      <w:r>
        <w:rPr>
          <w:sz w:val="24"/>
        </w:rPr>
        <w:t>são</w:t>
      </w:r>
      <w:r w:rsidR="002D3BFA">
        <w:rPr>
          <w:sz w:val="24"/>
        </w:rPr>
        <w:t xml:space="preserve"> da </w:t>
      </w:r>
      <w:r>
        <w:rPr>
          <w:sz w:val="24"/>
        </w:rPr>
        <w:t>competência</w:t>
      </w:r>
      <w:r w:rsidR="002D3BFA">
        <w:rPr>
          <w:sz w:val="24"/>
        </w:rPr>
        <w:t xml:space="preserve"> da </w:t>
      </w:r>
      <w:proofErr w:type="spellStart"/>
      <w:r w:rsidR="002D3BFA">
        <w:rPr>
          <w:sz w:val="24"/>
        </w:rPr>
        <w:t>Direcção</w:t>
      </w:r>
      <w:proofErr w:type="spellEnd"/>
      <w:r w:rsidR="002D3BFA">
        <w:rPr>
          <w:sz w:val="24"/>
        </w:rPr>
        <w:t xml:space="preserve"> da Entidade Instituidora, mediante proposta do Conselho</w:t>
      </w:r>
      <w:r w:rsidR="002D3BFA" w:rsidRPr="00EE6B38">
        <w:rPr>
          <w:sz w:val="24"/>
        </w:rPr>
        <w:t xml:space="preserve"> </w:t>
      </w:r>
      <w:r>
        <w:rPr>
          <w:sz w:val="24"/>
        </w:rPr>
        <w:t>Pedagógico</w:t>
      </w:r>
      <w:r w:rsidR="002D3BFA">
        <w:rPr>
          <w:sz w:val="24"/>
        </w:rPr>
        <w:t>.</w:t>
      </w:r>
    </w:p>
    <w:p w14:paraId="63400592" w14:textId="77777777" w:rsidR="00CD1F03" w:rsidRPr="00EE6B38" w:rsidRDefault="00CD1F03">
      <w:pPr>
        <w:pStyle w:val="Corpodetexto"/>
        <w:spacing w:before="5"/>
        <w:rPr>
          <w:szCs w:val="22"/>
        </w:rPr>
      </w:pPr>
    </w:p>
    <w:p w14:paraId="2A22A475" w14:textId="77777777" w:rsidR="00CD1F03" w:rsidRDefault="002D3BFA">
      <w:pPr>
        <w:pStyle w:val="PargrafodaLista"/>
        <w:numPr>
          <w:ilvl w:val="0"/>
          <w:numId w:val="5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 xml:space="preserve">— O poder disciplinar pertence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da Entidade</w:t>
      </w:r>
      <w:r>
        <w:rPr>
          <w:spacing w:val="-5"/>
          <w:sz w:val="24"/>
        </w:rPr>
        <w:t xml:space="preserve"> </w:t>
      </w:r>
      <w:r>
        <w:rPr>
          <w:sz w:val="24"/>
        </w:rPr>
        <w:t>Instituidora.</w:t>
      </w:r>
    </w:p>
    <w:p w14:paraId="59799B39" w14:textId="77777777" w:rsidR="00CD1F03" w:rsidRDefault="00CD1F03">
      <w:pPr>
        <w:rPr>
          <w:sz w:val="24"/>
        </w:rPr>
      </w:pPr>
    </w:p>
    <w:p w14:paraId="6F83F96B" w14:textId="77777777" w:rsidR="00CD1F03" w:rsidRDefault="00CD1F03">
      <w:pPr>
        <w:pStyle w:val="Corpodetexto"/>
        <w:spacing w:before="10"/>
        <w:rPr>
          <w:sz w:val="19"/>
        </w:rPr>
      </w:pPr>
    </w:p>
    <w:p w14:paraId="2BB91710" w14:textId="77777777" w:rsid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 xml:space="preserve">Artigo 15º </w:t>
      </w:r>
    </w:p>
    <w:p w14:paraId="3504699E" w14:textId="61C70935" w:rsidR="00CD1F03" w:rsidRP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>Promoção do Processo</w:t>
      </w:r>
    </w:p>
    <w:p w14:paraId="0554B409" w14:textId="007C1BA6" w:rsidR="00CD1F03" w:rsidRDefault="002D3BFA">
      <w:pPr>
        <w:pStyle w:val="PargrafodaLista"/>
        <w:numPr>
          <w:ilvl w:val="0"/>
          <w:numId w:val="4"/>
        </w:numPr>
        <w:tabs>
          <w:tab w:val="left" w:pos="1394"/>
        </w:tabs>
        <w:spacing w:before="77" w:line="249" w:lineRule="auto"/>
        <w:ind w:right="1205" w:firstLine="0"/>
        <w:jc w:val="both"/>
        <w:rPr>
          <w:sz w:val="24"/>
        </w:rPr>
      </w:pPr>
      <w:r>
        <w:rPr>
          <w:sz w:val="24"/>
        </w:rPr>
        <w:t xml:space="preserve">— Se a </w:t>
      </w:r>
      <w:r w:rsidR="00EE6B38">
        <w:rPr>
          <w:sz w:val="24"/>
        </w:rPr>
        <w:t>infração</w:t>
      </w:r>
      <w:r>
        <w:rPr>
          <w:sz w:val="24"/>
        </w:rPr>
        <w:t xml:space="preserve"> disciplinar consistir em </w:t>
      </w:r>
      <w:r w:rsidR="00EE6B38">
        <w:rPr>
          <w:sz w:val="24"/>
        </w:rPr>
        <w:t>injúrias</w:t>
      </w:r>
      <w:r>
        <w:rPr>
          <w:sz w:val="24"/>
        </w:rPr>
        <w:t xml:space="preserve">, </w:t>
      </w:r>
      <w:r w:rsidR="00EE6B38">
        <w:rPr>
          <w:sz w:val="24"/>
        </w:rPr>
        <w:t>difamação</w:t>
      </w:r>
      <w:r>
        <w:rPr>
          <w:sz w:val="24"/>
        </w:rPr>
        <w:t xml:space="preserve">, </w:t>
      </w:r>
      <w:r w:rsidR="00EE6B38">
        <w:rPr>
          <w:sz w:val="24"/>
        </w:rPr>
        <w:t>ameaça, coação</w:t>
      </w:r>
      <w:r w:rsidRPr="00EE6B38">
        <w:rPr>
          <w:sz w:val="24"/>
        </w:rPr>
        <w:t xml:space="preserve"> </w:t>
      </w:r>
      <w:r>
        <w:rPr>
          <w:sz w:val="24"/>
        </w:rPr>
        <w:t xml:space="preserve">ou </w:t>
      </w:r>
      <w:r w:rsidR="00EE6B38">
        <w:rPr>
          <w:sz w:val="24"/>
        </w:rPr>
        <w:t xml:space="preserve">ofensa corporal </w:t>
      </w:r>
      <w:proofErr w:type="gramStart"/>
      <w:r w:rsidR="00EE6B38">
        <w:rPr>
          <w:sz w:val="24"/>
        </w:rPr>
        <w:t>simples</w:t>
      </w:r>
      <w:r>
        <w:rPr>
          <w:sz w:val="24"/>
        </w:rPr>
        <w:t>,  a</w:t>
      </w:r>
      <w:proofErr w:type="gramEnd"/>
      <w:r>
        <w:rPr>
          <w:sz w:val="24"/>
        </w:rPr>
        <w:t xml:space="preserve">  </w:t>
      </w:r>
      <w:r w:rsidR="00EE6B38">
        <w:rPr>
          <w:sz w:val="24"/>
        </w:rPr>
        <w:t>promoção</w:t>
      </w:r>
      <w:r>
        <w:rPr>
          <w:sz w:val="24"/>
        </w:rPr>
        <w:t xml:space="preserve">  do  processo  disciplinar depende  da </w:t>
      </w:r>
      <w:r w:rsidR="00EE6B38">
        <w:rPr>
          <w:sz w:val="24"/>
        </w:rPr>
        <w:t>apresentação</w:t>
      </w:r>
      <w:r>
        <w:rPr>
          <w:sz w:val="24"/>
        </w:rPr>
        <w:t xml:space="preserve">  de  queixa,  por  escrito,  pelo   ofendido  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da Entidade</w:t>
      </w:r>
      <w:r w:rsidRPr="00EE6B38">
        <w:rPr>
          <w:sz w:val="24"/>
        </w:rPr>
        <w:t xml:space="preserve"> </w:t>
      </w:r>
      <w:r>
        <w:rPr>
          <w:sz w:val="24"/>
        </w:rPr>
        <w:t>Instituidora.</w:t>
      </w:r>
    </w:p>
    <w:p w14:paraId="1D8B6462" w14:textId="77777777" w:rsidR="00CD1F03" w:rsidRDefault="00CD1F03">
      <w:pPr>
        <w:pStyle w:val="Corpodetexto"/>
      </w:pPr>
    </w:p>
    <w:p w14:paraId="40ABD5E1" w14:textId="3F00AEF1" w:rsidR="00CD1F03" w:rsidRDefault="002D3BFA">
      <w:pPr>
        <w:pStyle w:val="PargrafodaLista"/>
        <w:numPr>
          <w:ilvl w:val="0"/>
          <w:numId w:val="4"/>
        </w:numPr>
        <w:tabs>
          <w:tab w:val="left" w:pos="1402"/>
        </w:tabs>
        <w:spacing w:line="249" w:lineRule="auto"/>
        <w:ind w:right="1205" w:firstLine="0"/>
        <w:jc w:val="both"/>
        <w:rPr>
          <w:sz w:val="24"/>
        </w:rPr>
      </w:pPr>
      <w:r>
        <w:rPr>
          <w:sz w:val="24"/>
        </w:rPr>
        <w:t xml:space="preserve">— A queixa pode ser retirada em qualquer fase do processo disciplinar, antes da </w:t>
      </w:r>
      <w:r w:rsidR="00EE6B38">
        <w:rPr>
          <w:sz w:val="24"/>
        </w:rPr>
        <w:t>aplicação</w:t>
      </w:r>
      <w:r>
        <w:rPr>
          <w:sz w:val="24"/>
        </w:rPr>
        <w:t xml:space="preserve"> da </w:t>
      </w:r>
      <w:r w:rsidR="00EE6B38">
        <w:rPr>
          <w:sz w:val="24"/>
        </w:rPr>
        <w:t>sanção</w:t>
      </w:r>
      <w:r>
        <w:rPr>
          <w:sz w:val="24"/>
        </w:rPr>
        <w:t xml:space="preserve"> ao estudante, mediante a </w:t>
      </w:r>
      <w:r w:rsidR="00EE6B38">
        <w:rPr>
          <w:sz w:val="24"/>
        </w:rPr>
        <w:t>apresentação</w:t>
      </w:r>
      <w:r>
        <w:rPr>
          <w:sz w:val="24"/>
        </w:rPr>
        <w:t xml:space="preserve"> de </w:t>
      </w:r>
      <w:proofErr w:type="gramStart"/>
      <w:r w:rsidR="00EE6B38" w:rsidRPr="00EE6B38">
        <w:rPr>
          <w:sz w:val="24"/>
        </w:rPr>
        <w:t xml:space="preserve">desistência,  </w:t>
      </w:r>
      <w:r w:rsidRPr="00EE6B38">
        <w:rPr>
          <w:sz w:val="24"/>
        </w:rPr>
        <w:t xml:space="preserve"> </w:t>
      </w:r>
      <w:proofErr w:type="gramEnd"/>
      <w:r w:rsidRPr="00EE6B38">
        <w:rPr>
          <w:sz w:val="24"/>
        </w:rPr>
        <w:t xml:space="preserve">          por</w:t>
      </w:r>
      <w:r>
        <w:rPr>
          <w:sz w:val="24"/>
        </w:rPr>
        <w:t xml:space="preserve"> escrito, pelo ofendido,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do</w:t>
      </w:r>
      <w:r w:rsidRPr="00EE6B38">
        <w:rPr>
          <w:sz w:val="24"/>
        </w:rPr>
        <w:t xml:space="preserve"> </w:t>
      </w:r>
      <w:r>
        <w:rPr>
          <w:sz w:val="24"/>
        </w:rPr>
        <w:t>ITA.</w:t>
      </w:r>
    </w:p>
    <w:p w14:paraId="1B38F5E0" w14:textId="77777777" w:rsidR="00CD1F03" w:rsidRPr="00EE6B38" w:rsidRDefault="00CD1F03">
      <w:pPr>
        <w:pStyle w:val="Corpodetexto"/>
        <w:spacing w:before="6"/>
        <w:rPr>
          <w:szCs w:val="22"/>
        </w:rPr>
      </w:pPr>
    </w:p>
    <w:p w14:paraId="7AA6E317" w14:textId="77777777" w:rsid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>Artigo16º</w:t>
      </w:r>
    </w:p>
    <w:p w14:paraId="733D63BF" w14:textId="6CB86FD3" w:rsidR="00CD1F03" w:rsidRPr="00EE6B38" w:rsidRDefault="002D3BFA" w:rsidP="00EE6B38">
      <w:pPr>
        <w:pStyle w:val="Corpodetexto"/>
        <w:spacing w:before="9"/>
        <w:jc w:val="center"/>
        <w:rPr>
          <w:b/>
          <w:sz w:val="23"/>
        </w:rPr>
      </w:pPr>
      <w:r w:rsidRPr="00EE6B38">
        <w:rPr>
          <w:b/>
          <w:sz w:val="23"/>
        </w:rPr>
        <w:t xml:space="preserve"> </w:t>
      </w:r>
      <w:r w:rsidR="00EE6B38" w:rsidRPr="00EE6B38">
        <w:rPr>
          <w:b/>
          <w:sz w:val="23"/>
        </w:rPr>
        <w:t>I</w:t>
      </w:r>
      <w:r w:rsidRPr="00EE6B38">
        <w:rPr>
          <w:b/>
          <w:sz w:val="23"/>
        </w:rPr>
        <w:t>nquérito Disciplinar</w:t>
      </w:r>
    </w:p>
    <w:p w14:paraId="15287A45" w14:textId="2BA84AB7" w:rsidR="00CD1F03" w:rsidRDefault="002D3BFA">
      <w:pPr>
        <w:pStyle w:val="PargrafodaLista"/>
        <w:numPr>
          <w:ilvl w:val="0"/>
          <w:numId w:val="3"/>
        </w:numPr>
        <w:tabs>
          <w:tab w:val="left" w:pos="1404"/>
        </w:tabs>
        <w:spacing w:before="77" w:line="249" w:lineRule="auto"/>
        <w:ind w:right="1205" w:firstLine="0"/>
        <w:jc w:val="both"/>
        <w:rPr>
          <w:sz w:val="24"/>
        </w:rPr>
      </w:pPr>
      <w:r>
        <w:rPr>
          <w:sz w:val="24"/>
        </w:rPr>
        <w:t xml:space="preserve">— O </w:t>
      </w:r>
      <w:r w:rsidR="00EE6B38">
        <w:rPr>
          <w:sz w:val="24"/>
        </w:rPr>
        <w:t>inquérito</w:t>
      </w:r>
      <w:r>
        <w:rPr>
          <w:sz w:val="24"/>
        </w:rPr>
        <w:t xml:space="preserve"> disciplinar tem por finalidade </w:t>
      </w:r>
      <w:r w:rsidR="00EE6B38">
        <w:rPr>
          <w:sz w:val="24"/>
        </w:rPr>
        <w:t xml:space="preserve">apurar </w:t>
      </w:r>
      <w:proofErr w:type="gramStart"/>
      <w:r w:rsidR="00EE6B38">
        <w:rPr>
          <w:sz w:val="24"/>
        </w:rPr>
        <w:t>a</w:t>
      </w:r>
      <w:r>
        <w:rPr>
          <w:sz w:val="24"/>
        </w:rPr>
        <w:t xml:space="preserve">  </w:t>
      </w:r>
      <w:r w:rsidR="00EE6B38">
        <w:rPr>
          <w:sz w:val="24"/>
        </w:rPr>
        <w:t>existência</w:t>
      </w:r>
      <w:proofErr w:type="gramEnd"/>
      <w:r>
        <w:rPr>
          <w:sz w:val="24"/>
        </w:rPr>
        <w:t xml:space="preserve">  de  uma </w:t>
      </w:r>
      <w:proofErr w:type="spellStart"/>
      <w:r w:rsidRPr="00EE6B38">
        <w:rPr>
          <w:sz w:val="24"/>
        </w:rPr>
        <w:t>infracção</w:t>
      </w:r>
      <w:proofErr w:type="spellEnd"/>
      <w:r w:rsidRPr="00EE6B38">
        <w:rPr>
          <w:sz w:val="24"/>
        </w:rPr>
        <w:t xml:space="preserve"> </w:t>
      </w:r>
      <w:r>
        <w:rPr>
          <w:sz w:val="24"/>
        </w:rPr>
        <w:t xml:space="preserve">disciplinar e determinar os seus agentes, cabendo ao instrutor ordenar, oficiosamente ou a requerimento, a </w:t>
      </w:r>
      <w:r w:rsidR="00EE6B38">
        <w:rPr>
          <w:sz w:val="24"/>
        </w:rPr>
        <w:t>produção</w:t>
      </w:r>
      <w:r>
        <w:rPr>
          <w:sz w:val="24"/>
        </w:rPr>
        <w:t xml:space="preserve"> de todos os meios de prova que repute </w:t>
      </w:r>
      <w:r w:rsidR="00EE6B38" w:rsidRPr="00EE6B38">
        <w:rPr>
          <w:sz w:val="24"/>
        </w:rPr>
        <w:t>necessários</w:t>
      </w:r>
      <w:r w:rsidRPr="00EE6B38">
        <w:rPr>
          <w:sz w:val="24"/>
        </w:rPr>
        <w:t xml:space="preserve"> </w:t>
      </w:r>
      <w:r>
        <w:rPr>
          <w:sz w:val="24"/>
        </w:rPr>
        <w:t>para a descoberta da</w:t>
      </w:r>
      <w:r w:rsidRPr="00EE6B38">
        <w:rPr>
          <w:sz w:val="24"/>
        </w:rPr>
        <w:t xml:space="preserve"> </w:t>
      </w:r>
      <w:r>
        <w:rPr>
          <w:sz w:val="24"/>
        </w:rPr>
        <w:t>verdade.</w:t>
      </w:r>
    </w:p>
    <w:p w14:paraId="4CE7617D" w14:textId="77777777" w:rsidR="00CD1F03" w:rsidRDefault="00CD1F03">
      <w:pPr>
        <w:pStyle w:val="Corpodetexto"/>
      </w:pPr>
    </w:p>
    <w:p w14:paraId="6393C9A1" w14:textId="77777777" w:rsidR="00CD1F03" w:rsidRPr="00514B42" w:rsidRDefault="00CD1F03">
      <w:pPr>
        <w:pStyle w:val="Corpodetexto"/>
        <w:rPr>
          <w:szCs w:val="22"/>
        </w:rPr>
      </w:pPr>
    </w:p>
    <w:p w14:paraId="37AB21CC" w14:textId="7943AE3A" w:rsidR="00CD1F03" w:rsidRDefault="002D3BFA">
      <w:pPr>
        <w:pStyle w:val="PargrafodaLista"/>
        <w:numPr>
          <w:ilvl w:val="0"/>
          <w:numId w:val="3"/>
        </w:numPr>
        <w:tabs>
          <w:tab w:val="left" w:pos="1412"/>
        </w:tabs>
        <w:spacing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O </w:t>
      </w:r>
      <w:r w:rsidR="00EE6B38">
        <w:rPr>
          <w:sz w:val="24"/>
        </w:rPr>
        <w:t>inquérito</w:t>
      </w:r>
      <w:r>
        <w:rPr>
          <w:sz w:val="24"/>
        </w:rPr>
        <w:t xml:space="preserve"> inicia-se no prazo </w:t>
      </w:r>
      <w:r w:rsidR="00EE6B38">
        <w:rPr>
          <w:sz w:val="24"/>
        </w:rPr>
        <w:t>máximo</w:t>
      </w:r>
      <w:r>
        <w:rPr>
          <w:sz w:val="24"/>
        </w:rPr>
        <w:t xml:space="preserve"> de </w:t>
      </w:r>
      <w:r w:rsidR="00EE6B38">
        <w:rPr>
          <w:sz w:val="24"/>
        </w:rPr>
        <w:t>três</w:t>
      </w:r>
      <w:r>
        <w:rPr>
          <w:sz w:val="24"/>
        </w:rPr>
        <w:t xml:space="preserve"> dias </w:t>
      </w:r>
      <w:r w:rsidR="00EE6B38">
        <w:rPr>
          <w:sz w:val="24"/>
        </w:rPr>
        <w:t>uteis</w:t>
      </w:r>
      <w:r>
        <w:rPr>
          <w:sz w:val="24"/>
        </w:rPr>
        <w:t xml:space="preserve">, a contar da data </w:t>
      </w:r>
      <w:r w:rsidRPr="00EE6B38">
        <w:rPr>
          <w:sz w:val="24"/>
        </w:rPr>
        <w:t xml:space="preserve">da </w:t>
      </w:r>
      <w:r w:rsidR="00EE6B38">
        <w:rPr>
          <w:sz w:val="24"/>
        </w:rPr>
        <w:t>nomeação</w:t>
      </w:r>
      <w:r>
        <w:rPr>
          <w:sz w:val="24"/>
        </w:rPr>
        <w:t xml:space="preserve"> do instrutor, sendo concluído no prazo </w:t>
      </w:r>
      <w:r w:rsidR="00EE6B38">
        <w:rPr>
          <w:sz w:val="24"/>
        </w:rPr>
        <w:t>máximo</w:t>
      </w:r>
      <w:r>
        <w:rPr>
          <w:sz w:val="24"/>
        </w:rPr>
        <w:t xml:space="preserve"> de um </w:t>
      </w:r>
      <w:r w:rsidR="00EE6B38">
        <w:rPr>
          <w:sz w:val="24"/>
        </w:rPr>
        <w:t>mês</w:t>
      </w:r>
      <w:r>
        <w:rPr>
          <w:sz w:val="24"/>
        </w:rPr>
        <w:t xml:space="preserve"> a </w:t>
      </w:r>
      <w:r w:rsidRPr="00EE6B38">
        <w:rPr>
          <w:sz w:val="24"/>
        </w:rPr>
        <w:t>contar       da</w:t>
      </w:r>
      <w:r>
        <w:rPr>
          <w:sz w:val="24"/>
        </w:rPr>
        <w:t xml:space="preserve"> data do seu</w:t>
      </w:r>
      <w:r w:rsidRPr="00EE6B38">
        <w:rPr>
          <w:sz w:val="24"/>
        </w:rPr>
        <w:t xml:space="preserve"> </w:t>
      </w:r>
      <w:r>
        <w:rPr>
          <w:sz w:val="24"/>
        </w:rPr>
        <w:t>início.</w:t>
      </w:r>
    </w:p>
    <w:p w14:paraId="3B3C4FB3" w14:textId="77777777" w:rsidR="00CD1F03" w:rsidRPr="00514B42" w:rsidRDefault="00CD1F03">
      <w:pPr>
        <w:pStyle w:val="Corpodetexto"/>
        <w:spacing w:before="5"/>
        <w:rPr>
          <w:szCs w:val="22"/>
        </w:rPr>
      </w:pPr>
    </w:p>
    <w:p w14:paraId="13CA4F89" w14:textId="661E678F" w:rsidR="00CD1F03" w:rsidRDefault="002D3BFA">
      <w:pPr>
        <w:pStyle w:val="PargrafodaLista"/>
        <w:numPr>
          <w:ilvl w:val="0"/>
          <w:numId w:val="3"/>
        </w:numPr>
        <w:tabs>
          <w:tab w:val="left" w:pos="1377"/>
        </w:tabs>
        <w:spacing w:before="1" w:line="249" w:lineRule="auto"/>
        <w:ind w:right="1205" w:firstLine="0"/>
        <w:jc w:val="both"/>
        <w:rPr>
          <w:sz w:val="24"/>
        </w:rPr>
      </w:pPr>
      <w:r>
        <w:rPr>
          <w:sz w:val="24"/>
        </w:rPr>
        <w:t>—</w:t>
      </w:r>
      <w:r w:rsidRPr="00514B42">
        <w:rPr>
          <w:sz w:val="24"/>
        </w:rPr>
        <w:t xml:space="preserve"> </w:t>
      </w:r>
      <w:r>
        <w:rPr>
          <w:sz w:val="24"/>
        </w:rPr>
        <w:t>Sem</w:t>
      </w:r>
      <w:r w:rsidRPr="00514B42">
        <w:rPr>
          <w:sz w:val="24"/>
        </w:rPr>
        <w:t xml:space="preserve"> </w:t>
      </w:r>
      <w:r>
        <w:rPr>
          <w:sz w:val="24"/>
        </w:rPr>
        <w:t>prejuízo</w:t>
      </w:r>
      <w:r w:rsidRPr="00514B42">
        <w:rPr>
          <w:sz w:val="24"/>
        </w:rPr>
        <w:t xml:space="preserve"> </w:t>
      </w:r>
      <w:r>
        <w:rPr>
          <w:sz w:val="24"/>
        </w:rPr>
        <w:t>do</w:t>
      </w:r>
      <w:r w:rsidRPr="00514B42">
        <w:rPr>
          <w:sz w:val="24"/>
        </w:rPr>
        <w:t xml:space="preserve"> </w:t>
      </w:r>
      <w:r>
        <w:rPr>
          <w:sz w:val="24"/>
        </w:rPr>
        <w:t>prazo</w:t>
      </w:r>
      <w:r w:rsidRPr="00514B42">
        <w:rPr>
          <w:sz w:val="24"/>
        </w:rPr>
        <w:t xml:space="preserve"> </w:t>
      </w:r>
      <w:r>
        <w:rPr>
          <w:sz w:val="24"/>
        </w:rPr>
        <w:t>estipulado</w:t>
      </w:r>
      <w:r w:rsidRPr="00514B42">
        <w:rPr>
          <w:sz w:val="24"/>
        </w:rPr>
        <w:t xml:space="preserve"> </w:t>
      </w:r>
      <w:r>
        <w:rPr>
          <w:sz w:val="24"/>
        </w:rPr>
        <w:t>no</w:t>
      </w:r>
      <w:r w:rsidRPr="00514B42">
        <w:rPr>
          <w:sz w:val="24"/>
        </w:rPr>
        <w:t xml:space="preserve"> </w:t>
      </w:r>
      <w:r>
        <w:rPr>
          <w:sz w:val="24"/>
        </w:rPr>
        <w:t>artigo</w:t>
      </w:r>
      <w:r w:rsidRPr="00514B42">
        <w:rPr>
          <w:sz w:val="24"/>
        </w:rPr>
        <w:t xml:space="preserve"> </w:t>
      </w:r>
      <w:r>
        <w:rPr>
          <w:sz w:val="24"/>
        </w:rPr>
        <w:t>anterior,</w:t>
      </w:r>
      <w:r w:rsidRPr="00514B42">
        <w:rPr>
          <w:sz w:val="24"/>
        </w:rPr>
        <w:t xml:space="preserve"> </w:t>
      </w:r>
      <w:r>
        <w:rPr>
          <w:sz w:val="24"/>
        </w:rPr>
        <w:t>o</w:t>
      </w:r>
      <w:r w:rsidRPr="00514B42">
        <w:rPr>
          <w:sz w:val="24"/>
        </w:rPr>
        <w:t xml:space="preserve"> </w:t>
      </w:r>
      <w:r>
        <w:rPr>
          <w:sz w:val="24"/>
        </w:rPr>
        <w:t>instrutor</w:t>
      </w:r>
      <w:r w:rsidRPr="00514B42">
        <w:rPr>
          <w:sz w:val="24"/>
        </w:rPr>
        <w:t xml:space="preserve"> </w:t>
      </w:r>
      <w:r>
        <w:rPr>
          <w:sz w:val="24"/>
        </w:rPr>
        <w:t>notifica</w:t>
      </w:r>
      <w:r w:rsidRPr="00514B42">
        <w:rPr>
          <w:sz w:val="24"/>
        </w:rPr>
        <w:t xml:space="preserve"> </w:t>
      </w:r>
      <w:r>
        <w:rPr>
          <w:sz w:val="24"/>
        </w:rPr>
        <w:t>o</w:t>
      </w:r>
      <w:r w:rsidRPr="00514B42">
        <w:rPr>
          <w:sz w:val="24"/>
        </w:rPr>
        <w:t xml:space="preserve"> </w:t>
      </w:r>
      <w:r>
        <w:rPr>
          <w:sz w:val="24"/>
        </w:rPr>
        <w:t xml:space="preserve">discente para contestar, por escrito, no prazo de oito dias </w:t>
      </w:r>
      <w:r w:rsidR="00EE6B38">
        <w:rPr>
          <w:sz w:val="24"/>
        </w:rPr>
        <w:t>uteis</w:t>
      </w:r>
      <w:r>
        <w:rPr>
          <w:sz w:val="24"/>
        </w:rPr>
        <w:t xml:space="preserve">, a </w:t>
      </w:r>
      <w:r w:rsidR="00EE6B38">
        <w:rPr>
          <w:sz w:val="24"/>
        </w:rPr>
        <w:t>imputação</w:t>
      </w:r>
      <w:r>
        <w:rPr>
          <w:sz w:val="24"/>
        </w:rPr>
        <w:t xml:space="preserve"> da </w:t>
      </w:r>
      <w:r w:rsidR="00514B42">
        <w:rPr>
          <w:sz w:val="24"/>
        </w:rPr>
        <w:t>pratica</w:t>
      </w:r>
      <w:r>
        <w:rPr>
          <w:sz w:val="24"/>
        </w:rPr>
        <w:t xml:space="preserve"> </w:t>
      </w:r>
      <w:r w:rsidRPr="00514B42">
        <w:rPr>
          <w:sz w:val="24"/>
        </w:rPr>
        <w:t xml:space="preserve">da </w:t>
      </w:r>
      <w:proofErr w:type="spellStart"/>
      <w:r>
        <w:rPr>
          <w:sz w:val="24"/>
        </w:rPr>
        <w:t>infracção</w:t>
      </w:r>
      <w:proofErr w:type="spellEnd"/>
      <w:r>
        <w:rPr>
          <w:sz w:val="24"/>
        </w:rPr>
        <w:t xml:space="preserve"> disciplinar.</w:t>
      </w:r>
    </w:p>
    <w:p w14:paraId="5359F583" w14:textId="77777777" w:rsidR="00CD1F03" w:rsidRPr="00514B42" w:rsidRDefault="00CD1F03">
      <w:pPr>
        <w:pStyle w:val="Corpodetexto"/>
        <w:spacing w:before="10"/>
        <w:rPr>
          <w:szCs w:val="22"/>
        </w:rPr>
      </w:pPr>
    </w:p>
    <w:p w14:paraId="3D2C8C04" w14:textId="6ED697B6" w:rsidR="00CD1F03" w:rsidRDefault="002D3BFA">
      <w:pPr>
        <w:pStyle w:val="PargrafodaLista"/>
        <w:numPr>
          <w:ilvl w:val="0"/>
          <w:numId w:val="3"/>
        </w:numPr>
        <w:tabs>
          <w:tab w:val="left" w:pos="1372"/>
        </w:tabs>
        <w:spacing w:line="249" w:lineRule="auto"/>
        <w:ind w:right="1206" w:firstLine="0"/>
        <w:jc w:val="both"/>
        <w:rPr>
          <w:sz w:val="24"/>
        </w:rPr>
      </w:pPr>
      <w:r>
        <w:rPr>
          <w:sz w:val="24"/>
        </w:rPr>
        <w:t>—</w:t>
      </w:r>
      <w:r w:rsidRPr="00514B42">
        <w:rPr>
          <w:sz w:val="24"/>
        </w:rPr>
        <w:t xml:space="preserve"> </w:t>
      </w:r>
      <w:r>
        <w:rPr>
          <w:sz w:val="24"/>
        </w:rPr>
        <w:t>No</w:t>
      </w:r>
      <w:r w:rsidRPr="00514B42">
        <w:rPr>
          <w:sz w:val="24"/>
        </w:rPr>
        <w:t xml:space="preserve"> </w:t>
      </w:r>
      <w:r>
        <w:rPr>
          <w:sz w:val="24"/>
        </w:rPr>
        <w:t>prazo</w:t>
      </w:r>
      <w:r w:rsidRPr="00514B42">
        <w:rPr>
          <w:sz w:val="24"/>
        </w:rPr>
        <w:t xml:space="preserve"> </w:t>
      </w:r>
      <w:r w:rsidR="00EE6B38">
        <w:rPr>
          <w:sz w:val="24"/>
        </w:rPr>
        <w:t>máximo</w:t>
      </w:r>
      <w:r w:rsidRPr="00514B42">
        <w:rPr>
          <w:sz w:val="24"/>
        </w:rPr>
        <w:t xml:space="preserve"> </w:t>
      </w:r>
      <w:r>
        <w:rPr>
          <w:sz w:val="24"/>
        </w:rPr>
        <w:t>de</w:t>
      </w:r>
      <w:r w:rsidRPr="00514B42">
        <w:rPr>
          <w:sz w:val="24"/>
        </w:rPr>
        <w:t xml:space="preserve"> </w:t>
      </w:r>
      <w:r>
        <w:rPr>
          <w:sz w:val="24"/>
        </w:rPr>
        <w:t>oito</w:t>
      </w:r>
      <w:r w:rsidRPr="00514B42">
        <w:rPr>
          <w:sz w:val="24"/>
        </w:rPr>
        <w:t xml:space="preserve"> </w:t>
      </w:r>
      <w:r>
        <w:rPr>
          <w:sz w:val="24"/>
        </w:rPr>
        <w:t>dias</w:t>
      </w:r>
      <w:r w:rsidRPr="00514B42">
        <w:rPr>
          <w:sz w:val="24"/>
        </w:rPr>
        <w:t xml:space="preserve"> </w:t>
      </w:r>
      <w:r w:rsidR="00EE6B38">
        <w:rPr>
          <w:sz w:val="24"/>
        </w:rPr>
        <w:t>uteis</w:t>
      </w:r>
      <w:r>
        <w:rPr>
          <w:sz w:val="24"/>
        </w:rPr>
        <w:t>,</w:t>
      </w:r>
      <w:r w:rsidRPr="00514B42">
        <w:rPr>
          <w:sz w:val="24"/>
        </w:rPr>
        <w:t xml:space="preserve"> </w:t>
      </w:r>
      <w:r>
        <w:rPr>
          <w:sz w:val="24"/>
        </w:rPr>
        <w:t>a</w:t>
      </w:r>
      <w:r w:rsidRPr="00514B42">
        <w:rPr>
          <w:sz w:val="24"/>
        </w:rPr>
        <w:t xml:space="preserve"> </w:t>
      </w:r>
      <w:r>
        <w:rPr>
          <w:sz w:val="24"/>
        </w:rPr>
        <w:t>contar</w:t>
      </w:r>
      <w:r w:rsidRPr="00514B42">
        <w:rPr>
          <w:sz w:val="24"/>
        </w:rPr>
        <w:t xml:space="preserve"> </w:t>
      </w:r>
      <w:r>
        <w:rPr>
          <w:sz w:val="24"/>
        </w:rPr>
        <w:t>da</w:t>
      </w:r>
      <w:r w:rsidRPr="00514B42">
        <w:rPr>
          <w:sz w:val="24"/>
        </w:rPr>
        <w:t xml:space="preserve"> </w:t>
      </w:r>
      <w:r w:rsidR="00EE6B38">
        <w:rPr>
          <w:sz w:val="24"/>
        </w:rPr>
        <w:t>conclusão</w:t>
      </w:r>
      <w:r w:rsidRPr="00514B42">
        <w:rPr>
          <w:sz w:val="24"/>
        </w:rPr>
        <w:t xml:space="preserve"> </w:t>
      </w:r>
      <w:r>
        <w:rPr>
          <w:sz w:val="24"/>
        </w:rPr>
        <w:t>do</w:t>
      </w:r>
      <w:r w:rsidRPr="00514B42">
        <w:rPr>
          <w:sz w:val="24"/>
        </w:rPr>
        <w:t xml:space="preserve"> </w:t>
      </w:r>
      <w:r w:rsidR="00EE6B38">
        <w:rPr>
          <w:sz w:val="24"/>
        </w:rPr>
        <w:t>inquérito</w:t>
      </w:r>
      <w:r>
        <w:rPr>
          <w:sz w:val="24"/>
        </w:rPr>
        <w:t>,</w:t>
      </w:r>
      <w:r w:rsidRPr="00514B42">
        <w:rPr>
          <w:sz w:val="24"/>
        </w:rPr>
        <w:t xml:space="preserve"> </w:t>
      </w:r>
      <w:r>
        <w:rPr>
          <w:sz w:val="24"/>
        </w:rPr>
        <w:t>o</w:t>
      </w:r>
      <w:r w:rsidRPr="00514B42">
        <w:rPr>
          <w:sz w:val="24"/>
        </w:rPr>
        <w:t xml:space="preserve"> </w:t>
      </w:r>
      <w:r>
        <w:rPr>
          <w:sz w:val="24"/>
        </w:rPr>
        <w:t xml:space="preserve">instrutor elabora um </w:t>
      </w:r>
      <w:r w:rsidR="00514B42">
        <w:rPr>
          <w:sz w:val="24"/>
        </w:rPr>
        <w:t>relatório</w:t>
      </w:r>
      <w:r>
        <w:rPr>
          <w:sz w:val="24"/>
        </w:rPr>
        <w:t xml:space="preserve">, no qual </w:t>
      </w:r>
      <w:r w:rsidR="00514B42">
        <w:rPr>
          <w:sz w:val="24"/>
        </w:rPr>
        <w:t>propõe</w:t>
      </w:r>
      <w:r>
        <w:rPr>
          <w:sz w:val="24"/>
        </w:rPr>
        <w:t xml:space="preserve"> o arquivamento </w:t>
      </w:r>
      <w:r w:rsidR="00514B42">
        <w:rPr>
          <w:sz w:val="24"/>
        </w:rPr>
        <w:t>respetivo</w:t>
      </w:r>
      <w:r>
        <w:rPr>
          <w:sz w:val="24"/>
        </w:rPr>
        <w:t xml:space="preserve"> ou a </w:t>
      </w:r>
      <w:r w:rsidR="00514B42">
        <w:rPr>
          <w:sz w:val="24"/>
        </w:rPr>
        <w:t>aplicação</w:t>
      </w:r>
      <w:r>
        <w:rPr>
          <w:sz w:val="24"/>
        </w:rPr>
        <w:t xml:space="preserve"> </w:t>
      </w:r>
      <w:r w:rsidRPr="00514B42">
        <w:rPr>
          <w:sz w:val="24"/>
        </w:rPr>
        <w:t xml:space="preserve">de </w:t>
      </w:r>
      <w:r>
        <w:rPr>
          <w:sz w:val="24"/>
        </w:rPr>
        <w:t xml:space="preserve">uma </w:t>
      </w:r>
      <w:r w:rsidR="00514B42">
        <w:rPr>
          <w:sz w:val="24"/>
        </w:rPr>
        <w:t>sanção</w:t>
      </w:r>
      <w:r>
        <w:rPr>
          <w:sz w:val="24"/>
        </w:rPr>
        <w:t xml:space="preserve"> disciplinar ao</w:t>
      </w:r>
      <w:r w:rsidRPr="00514B42">
        <w:rPr>
          <w:sz w:val="24"/>
        </w:rPr>
        <w:t xml:space="preserve"> </w:t>
      </w:r>
      <w:r>
        <w:rPr>
          <w:sz w:val="24"/>
        </w:rPr>
        <w:t>discente.</w:t>
      </w:r>
    </w:p>
    <w:p w14:paraId="71043EBB" w14:textId="77777777" w:rsidR="00CD1F03" w:rsidRDefault="00CD1F03">
      <w:pPr>
        <w:pStyle w:val="Corpodetexto"/>
      </w:pPr>
    </w:p>
    <w:p w14:paraId="4AE77E80" w14:textId="77777777" w:rsidR="00CD1F03" w:rsidRDefault="00CD1F03">
      <w:pPr>
        <w:pStyle w:val="Corpodetexto"/>
        <w:spacing w:before="5"/>
        <w:rPr>
          <w:sz w:val="25"/>
        </w:rPr>
      </w:pPr>
    </w:p>
    <w:p w14:paraId="2DECC400" w14:textId="5D16B1BE" w:rsidR="00CD1F03" w:rsidRDefault="002D3BFA">
      <w:pPr>
        <w:pStyle w:val="PargrafodaLista"/>
        <w:numPr>
          <w:ilvl w:val="0"/>
          <w:numId w:val="3"/>
        </w:numPr>
        <w:tabs>
          <w:tab w:val="left" w:pos="1401"/>
        </w:tabs>
        <w:spacing w:before="1"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O </w:t>
      </w:r>
      <w:r w:rsidR="00514B42">
        <w:rPr>
          <w:sz w:val="24"/>
        </w:rPr>
        <w:t>relatório</w:t>
      </w:r>
      <w:r>
        <w:rPr>
          <w:sz w:val="24"/>
        </w:rPr>
        <w:t xml:space="preserve"> mencionado no </w:t>
      </w:r>
      <w:r w:rsidR="00514B42">
        <w:rPr>
          <w:sz w:val="24"/>
        </w:rPr>
        <w:t>numero</w:t>
      </w:r>
      <w:r>
        <w:rPr>
          <w:sz w:val="24"/>
        </w:rPr>
        <w:t xml:space="preserve"> anterior é remetido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da </w:t>
      </w:r>
      <w:r w:rsidRPr="00514B42">
        <w:rPr>
          <w:sz w:val="24"/>
        </w:rPr>
        <w:t xml:space="preserve">entidade </w:t>
      </w:r>
      <w:r>
        <w:rPr>
          <w:sz w:val="24"/>
        </w:rPr>
        <w:t xml:space="preserve">instituidora e ao discente para este, no prazo </w:t>
      </w:r>
      <w:r w:rsidR="00514B42">
        <w:rPr>
          <w:sz w:val="24"/>
        </w:rPr>
        <w:t>máximo</w:t>
      </w:r>
      <w:r>
        <w:rPr>
          <w:sz w:val="24"/>
        </w:rPr>
        <w:t xml:space="preserve"> de </w:t>
      </w:r>
      <w:r w:rsidR="00514B42">
        <w:rPr>
          <w:sz w:val="24"/>
        </w:rPr>
        <w:t>três</w:t>
      </w:r>
      <w:r>
        <w:rPr>
          <w:sz w:val="24"/>
        </w:rPr>
        <w:t xml:space="preserve"> dias </w:t>
      </w:r>
      <w:r w:rsidR="00514B42">
        <w:rPr>
          <w:sz w:val="24"/>
        </w:rPr>
        <w:t>uteis</w:t>
      </w:r>
      <w:r>
        <w:rPr>
          <w:sz w:val="24"/>
        </w:rPr>
        <w:t xml:space="preserve">, dizer o </w:t>
      </w:r>
      <w:r w:rsidRPr="00514B42">
        <w:rPr>
          <w:sz w:val="24"/>
        </w:rPr>
        <w:t xml:space="preserve">que </w:t>
      </w:r>
      <w:r>
        <w:rPr>
          <w:sz w:val="24"/>
        </w:rPr>
        <w:t>se lhe oferecer.</w:t>
      </w:r>
    </w:p>
    <w:p w14:paraId="6F28031F" w14:textId="77777777" w:rsidR="00CD1F03" w:rsidRDefault="00CD1F03">
      <w:pPr>
        <w:pStyle w:val="Corpodetexto"/>
        <w:spacing w:before="10"/>
      </w:pPr>
    </w:p>
    <w:p w14:paraId="6D0CB545" w14:textId="16F7DDE9" w:rsidR="00CD1F03" w:rsidRDefault="002D3BFA">
      <w:pPr>
        <w:pStyle w:val="PargrafodaLista"/>
        <w:numPr>
          <w:ilvl w:val="0"/>
          <w:numId w:val="3"/>
        </w:numPr>
        <w:tabs>
          <w:tab w:val="left" w:pos="1425"/>
        </w:tabs>
        <w:spacing w:line="249" w:lineRule="auto"/>
        <w:ind w:right="1205" w:firstLine="0"/>
        <w:jc w:val="both"/>
        <w:rPr>
          <w:sz w:val="24"/>
        </w:rPr>
      </w:pPr>
      <w:r>
        <w:rPr>
          <w:sz w:val="24"/>
        </w:rPr>
        <w:t xml:space="preserve">— Se, dos meios referidos no </w:t>
      </w:r>
      <w:r w:rsidR="00514B42">
        <w:rPr>
          <w:sz w:val="24"/>
        </w:rPr>
        <w:t>número</w:t>
      </w:r>
      <w:r>
        <w:rPr>
          <w:sz w:val="24"/>
        </w:rPr>
        <w:t xml:space="preserve"> um, resultar a </w:t>
      </w:r>
      <w:r w:rsidR="00514B42">
        <w:rPr>
          <w:sz w:val="24"/>
        </w:rPr>
        <w:t>audição</w:t>
      </w:r>
      <w:r>
        <w:rPr>
          <w:sz w:val="24"/>
        </w:rPr>
        <w:t xml:space="preserve"> de </w:t>
      </w:r>
      <w:r w:rsidRPr="00514B42">
        <w:rPr>
          <w:sz w:val="24"/>
        </w:rPr>
        <w:t xml:space="preserve">testemunhas, </w:t>
      </w:r>
      <w:r w:rsidR="00514B42">
        <w:rPr>
          <w:sz w:val="24"/>
        </w:rPr>
        <w:t>deverão</w:t>
      </w:r>
      <w:r w:rsidRPr="00514B42">
        <w:rPr>
          <w:sz w:val="24"/>
        </w:rPr>
        <w:t xml:space="preserve"> </w:t>
      </w:r>
      <w:r>
        <w:rPr>
          <w:sz w:val="24"/>
        </w:rPr>
        <w:t>os</w:t>
      </w:r>
      <w:r w:rsidRPr="00514B42">
        <w:rPr>
          <w:sz w:val="24"/>
        </w:rPr>
        <w:t xml:space="preserve"> </w:t>
      </w:r>
      <w:r>
        <w:rPr>
          <w:sz w:val="24"/>
        </w:rPr>
        <w:t>seus</w:t>
      </w:r>
      <w:r w:rsidRPr="00514B42">
        <w:rPr>
          <w:sz w:val="24"/>
        </w:rPr>
        <w:t xml:space="preserve"> </w:t>
      </w:r>
      <w:r>
        <w:rPr>
          <w:sz w:val="24"/>
        </w:rPr>
        <w:t>depoimentos</w:t>
      </w:r>
      <w:r w:rsidRPr="00514B42">
        <w:rPr>
          <w:sz w:val="24"/>
        </w:rPr>
        <w:t xml:space="preserve"> </w:t>
      </w:r>
      <w:r>
        <w:rPr>
          <w:sz w:val="24"/>
        </w:rPr>
        <w:t>constar</w:t>
      </w:r>
      <w:r w:rsidRPr="00514B42">
        <w:rPr>
          <w:sz w:val="24"/>
        </w:rPr>
        <w:t xml:space="preserve"> </w:t>
      </w:r>
      <w:r>
        <w:rPr>
          <w:sz w:val="24"/>
        </w:rPr>
        <w:t>de</w:t>
      </w:r>
      <w:r w:rsidRPr="00514B42">
        <w:rPr>
          <w:sz w:val="24"/>
        </w:rPr>
        <w:t xml:space="preserve"> </w:t>
      </w:r>
      <w:r>
        <w:rPr>
          <w:sz w:val="24"/>
        </w:rPr>
        <w:t>documento</w:t>
      </w:r>
      <w:r w:rsidRPr="00514B42">
        <w:rPr>
          <w:sz w:val="24"/>
        </w:rPr>
        <w:t xml:space="preserve"> </w:t>
      </w:r>
      <w:r>
        <w:rPr>
          <w:sz w:val="24"/>
        </w:rPr>
        <w:t>escrito</w:t>
      </w:r>
      <w:r w:rsidRPr="00514B42">
        <w:rPr>
          <w:sz w:val="24"/>
        </w:rPr>
        <w:t xml:space="preserve"> </w:t>
      </w:r>
      <w:r>
        <w:rPr>
          <w:sz w:val="24"/>
        </w:rPr>
        <w:t>e</w:t>
      </w:r>
      <w:r w:rsidRPr="00514B42">
        <w:rPr>
          <w:sz w:val="24"/>
        </w:rPr>
        <w:t xml:space="preserve"> </w:t>
      </w:r>
      <w:r>
        <w:rPr>
          <w:sz w:val="24"/>
        </w:rPr>
        <w:t>assinado</w:t>
      </w:r>
      <w:r w:rsidRPr="00514B42">
        <w:rPr>
          <w:sz w:val="24"/>
        </w:rPr>
        <w:t xml:space="preserve"> </w:t>
      </w:r>
      <w:r>
        <w:rPr>
          <w:sz w:val="24"/>
        </w:rPr>
        <w:t>pelo</w:t>
      </w:r>
      <w:r w:rsidRPr="00514B42">
        <w:rPr>
          <w:sz w:val="24"/>
        </w:rPr>
        <w:t xml:space="preserve"> </w:t>
      </w:r>
      <w:r>
        <w:rPr>
          <w:sz w:val="24"/>
        </w:rPr>
        <w:t>instrutor e pelo</w:t>
      </w:r>
      <w:r w:rsidRPr="00514B42">
        <w:rPr>
          <w:sz w:val="24"/>
        </w:rPr>
        <w:t xml:space="preserve"> </w:t>
      </w:r>
      <w:r>
        <w:rPr>
          <w:sz w:val="24"/>
        </w:rPr>
        <w:t>depoente.</w:t>
      </w:r>
    </w:p>
    <w:p w14:paraId="1B92FF65" w14:textId="77777777" w:rsidR="00CD1F03" w:rsidRDefault="00CD1F03">
      <w:pPr>
        <w:spacing w:line="249" w:lineRule="auto"/>
        <w:jc w:val="both"/>
        <w:rPr>
          <w:sz w:val="24"/>
        </w:rPr>
        <w:sectPr w:rsidR="00CD1F03">
          <w:pgSz w:w="11900" w:h="16840"/>
          <w:pgMar w:top="1220" w:right="220" w:bottom="280" w:left="260" w:header="842" w:footer="0" w:gutter="0"/>
          <w:cols w:space="720"/>
        </w:sectPr>
      </w:pPr>
    </w:p>
    <w:p w14:paraId="715C8BBF" w14:textId="77777777" w:rsidR="00CD1F03" w:rsidRDefault="00CD1F03">
      <w:pPr>
        <w:pStyle w:val="Corpodetexto"/>
        <w:rPr>
          <w:sz w:val="20"/>
        </w:rPr>
      </w:pPr>
    </w:p>
    <w:p w14:paraId="066A1839" w14:textId="77777777" w:rsidR="00CD1F03" w:rsidRDefault="00CD1F03">
      <w:pPr>
        <w:pStyle w:val="Corpodetexto"/>
        <w:rPr>
          <w:sz w:val="20"/>
        </w:rPr>
      </w:pPr>
    </w:p>
    <w:p w14:paraId="2F3003AC" w14:textId="77777777" w:rsidR="00CD1F03" w:rsidRDefault="00CD1F03">
      <w:pPr>
        <w:pStyle w:val="Corpodetexto"/>
        <w:spacing w:before="10"/>
        <w:rPr>
          <w:sz w:val="19"/>
        </w:rPr>
      </w:pPr>
    </w:p>
    <w:p w14:paraId="0E83E6B1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Artigo 17º </w:t>
      </w:r>
    </w:p>
    <w:p w14:paraId="6009A377" w14:textId="076A27C2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Instrutor do Processo</w:t>
      </w:r>
    </w:p>
    <w:p w14:paraId="6CD0FF18" w14:textId="77777777" w:rsidR="00CD1F03" w:rsidRDefault="002D3BFA">
      <w:pPr>
        <w:pStyle w:val="PargrafodaLista"/>
        <w:numPr>
          <w:ilvl w:val="0"/>
          <w:numId w:val="2"/>
        </w:numPr>
        <w:tabs>
          <w:tab w:val="left" w:pos="1410"/>
        </w:tabs>
        <w:spacing w:before="77"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O instrutor é nomeado pela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da Entidade Instituidora – ITA, </w:t>
      </w:r>
      <w:r>
        <w:rPr>
          <w:spacing w:val="-5"/>
          <w:sz w:val="24"/>
        </w:rPr>
        <w:t xml:space="preserve">ouvido     </w:t>
      </w:r>
      <w:r>
        <w:rPr>
          <w:spacing w:val="-102"/>
          <w:sz w:val="24"/>
        </w:rPr>
        <w:t>o</w:t>
      </w:r>
      <w:r>
        <w:rPr>
          <w:sz w:val="24"/>
        </w:rPr>
        <w:t xml:space="preserve"> Provedor do</w:t>
      </w:r>
      <w:r>
        <w:rPr>
          <w:spacing w:val="-2"/>
          <w:sz w:val="24"/>
        </w:rPr>
        <w:t xml:space="preserve"> </w:t>
      </w:r>
      <w:r>
        <w:rPr>
          <w:sz w:val="24"/>
        </w:rPr>
        <w:t>Estudante.</w:t>
      </w:r>
    </w:p>
    <w:p w14:paraId="28D72705" w14:textId="77777777" w:rsidR="00CD1F03" w:rsidRPr="00514B42" w:rsidRDefault="00CD1F03">
      <w:pPr>
        <w:pStyle w:val="Corpodetexto"/>
        <w:spacing w:before="9"/>
        <w:rPr>
          <w:szCs w:val="22"/>
        </w:rPr>
      </w:pPr>
    </w:p>
    <w:p w14:paraId="6100A27D" w14:textId="2D9368DD" w:rsidR="00CD1F03" w:rsidRDefault="002D3BFA">
      <w:pPr>
        <w:pStyle w:val="PargrafodaLista"/>
        <w:numPr>
          <w:ilvl w:val="0"/>
          <w:numId w:val="2"/>
        </w:numPr>
        <w:tabs>
          <w:tab w:val="left" w:pos="1396"/>
        </w:tabs>
        <w:spacing w:line="249" w:lineRule="auto"/>
        <w:ind w:right="1207" w:firstLine="0"/>
        <w:jc w:val="both"/>
        <w:rPr>
          <w:sz w:val="24"/>
        </w:rPr>
      </w:pPr>
      <w:r>
        <w:rPr>
          <w:sz w:val="24"/>
        </w:rPr>
        <w:t xml:space="preserve">— </w:t>
      </w:r>
      <w:r w:rsidR="00514B42">
        <w:rPr>
          <w:sz w:val="24"/>
        </w:rPr>
        <w:t>Não</w:t>
      </w:r>
      <w:r>
        <w:rPr>
          <w:sz w:val="24"/>
        </w:rPr>
        <w:t xml:space="preserve"> pode ser nomeado instrutor do </w:t>
      </w:r>
      <w:r w:rsidR="00514B42">
        <w:rPr>
          <w:sz w:val="24"/>
        </w:rPr>
        <w:t>inquérito</w:t>
      </w:r>
      <w:r>
        <w:rPr>
          <w:sz w:val="24"/>
        </w:rPr>
        <w:t xml:space="preserve"> disciplinar o membro do corpo </w:t>
      </w:r>
      <w:r w:rsidRPr="00514B42">
        <w:rPr>
          <w:sz w:val="24"/>
        </w:rPr>
        <w:t xml:space="preserve">de </w:t>
      </w:r>
      <w:r>
        <w:rPr>
          <w:sz w:val="24"/>
        </w:rPr>
        <w:t>docentes</w:t>
      </w:r>
      <w:r w:rsidRPr="00514B42">
        <w:rPr>
          <w:sz w:val="24"/>
        </w:rPr>
        <w:t xml:space="preserve"> </w:t>
      </w:r>
      <w:r>
        <w:rPr>
          <w:sz w:val="24"/>
        </w:rPr>
        <w:t>que</w:t>
      </w:r>
      <w:r w:rsidRPr="00514B42">
        <w:rPr>
          <w:sz w:val="24"/>
        </w:rPr>
        <w:t xml:space="preserve"> </w:t>
      </w:r>
      <w:r>
        <w:rPr>
          <w:sz w:val="24"/>
        </w:rPr>
        <w:t>for</w:t>
      </w:r>
      <w:r w:rsidRPr="00514B42">
        <w:rPr>
          <w:sz w:val="24"/>
        </w:rPr>
        <w:t xml:space="preserve"> </w:t>
      </w:r>
      <w:r>
        <w:rPr>
          <w:sz w:val="24"/>
        </w:rPr>
        <w:t>ofendido</w:t>
      </w:r>
      <w:r w:rsidRPr="00514B42">
        <w:rPr>
          <w:sz w:val="24"/>
        </w:rPr>
        <w:t xml:space="preserve"> </w:t>
      </w:r>
      <w:r>
        <w:rPr>
          <w:sz w:val="24"/>
        </w:rPr>
        <w:t>pela</w:t>
      </w:r>
      <w:r w:rsidRPr="00514B42">
        <w:rPr>
          <w:sz w:val="24"/>
        </w:rPr>
        <w:t xml:space="preserve"> </w:t>
      </w:r>
      <w:proofErr w:type="spellStart"/>
      <w:r>
        <w:rPr>
          <w:sz w:val="24"/>
        </w:rPr>
        <w:t>infracção</w:t>
      </w:r>
      <w:proofErr w:type="spellEnd"/>
      <w:r w:rsidRPr="00514B42">
        <w:rPr>
          <w:sz w:val="24"/>
        </w:rPr>
        <w:t xml:space="preserve"> </w:t>
      </w:r>
      <w:r>
        <w:rPr>
          <w:sz w:val="24"/>
        </w:rPr>
        <w:t>ou</w:t>
      </w:r>
      <w:r w:rsidRPr="00514B42">
        <w:rPr>
          <w:sz w:val="24"/>
        </w:rPr>
        <w:t xml:space="preserve"> </w:t>
      </w:r>
      <w:r>
        <w:rPr>
          <w:sz w:val="24"/>
        </w:rPr>
        <w:t>parente</w:t>
      </w:r>
      <w:r w:rsidRPr="00514B42">
        <w:rPr>
          <w:sz w:val="24"/>
        </w:rPr>
        <w:t xml:space="preserve"> </w:t>
      </w:r>
      <w:r>
        <w:rPr>
          <w:sz w:val="24"/>
        </w:rPr>
        <w:t>ou</w:t>
      </w:r>
      <w:r w:rsidRPr="00514B42">
        <w:rPr>
          <w:sz w:val="24"/>
        </w:rPr>
        <w:t xml:space="preserve"> </w:t>
      </w:r>
      <w:r>
        <w:rPr>
          <w:sz w:val="24"/>
        </w:rPr>
        <w:t>afim,</w:t>
      </w:r>
      <w:r w:rsidRPr="00514B42">
        <w:rPr>
          <w:sz w:val="24"/>
        </w:rPr>
        <w:t xml:space="preserve"> </w:t>
      </w:r>
      <w:r>
        <w:rPr>
          <w:sz w:val="24"/>
        </w:rPr>
        <w:t>em</w:t>
      </w:r>
      <w:r w:rsidRPr="00514B42">
        <w:rPr>
          <w:sz w:val="24"/>
        </w:rPr>
        <w:t xml:space="preserve"> </w:t>
      </w:r>
      <w:r>
        <w:rPr>
          <w:sz w:val="24"/>
        </w:rPr>
        <w:t>linha</w:t>
      </w:r>
      <w:r w:rsidRPr="00514B42">
        <w:rPr>
          <w:sz w:val="24"/>
        </w:rPr>
        <w:t xml:space="preserve"> </w:t>
      </w:r>
      <w:r>
        <w:rPr>
          <w:sz w:val="24"/>
        </w:rPr>
        <w:t>reta</w:t>
      </w:r>
      <w:r w:rsidRPr="00514B42">
        <w:rPr>
          <w:sz w:val="24"/>
        </w:rPr>
        <w:t xml:space="preserve"> </w:t>
      </w:r>
      <w:r>
        <w:rPr>
          <w:sz w:val="24"/>
        </w:rPr>
        <w:t>ou</w:t>
      </w:r>
      <w:r w:rsidRPr="00514B42">
        <w:rPr>
          <w:sz w:val="24"/>
        </w:rPr>
        <w:t xml:space="preserve"> </w:t>
      </w:r>
      <w:r>
        <w:rPr>
          <w:sz w:val="24"/>
        </w:rPr>
        <w:t>até</w:t>
      </w:r>
      <w:r w:rsidRPr="00514B42">
        <w:rPr>
          <w:sz w:val="24"/>
        </w:rPr>
        <w:t xml:space="preserve"> ao </w:t>
      </w:r>
      <w:r>
        <w:rPr>
          <w:sz w:val="24"/>
        </w:rPr>
        <w:t>terceiro grau da linha colateral, do ofendido ou do agente da</w:t>
      </w:r>
      <w:r w:rsidRPr="00514B42">
        <w:rPr>
          <w:sz w:val="24"/>
        </w:rPr>
        <w:t xml:space="preserve"> </w:t>
      </w:r>
      <w:proofErr w:type="spellStart"/>
      <w:r>
        <w:rPr>
          <w:sz w:val="24"/>
        </w:rPr>
        <w:t>infracção</w:t>
      </w:r>
      <w:proofErr w:type="spellEnd"/>
      <w:r>
        <w:rPr>
          <w:sz w:val="24"/>
        </w:rPr>
        <w:t>.</w:t>
      </w:r>
    </w:p>
    <w:p w14:paraId="70666DAC" w14:textId="77777777" w:rsidR="00CD1F03" w:rsidRDefault="00CD1F03">
      <w:pPr>
        <w:pStyle w:val="Corpodetexto"/>
        <w:spacing w:before="6"/>
      </w:pPr>
    </w:p>
    <w:p w14:paraId="248A5EA4" w14:textId="5ACFFF82" w:rsidR="00CD1F03" w:rsidRDefault="002D3BFA">
      <w:pPr>
        <w:pStyle w:val="PargrafodaLista"/>
        <w:numPr>
          <w:ilvl w:val="0"/>
          <w:numId w:val="2"/>
        </w:numPr>
        <w:tabs>
          <w:tab w:val="left" w:pos="1392"/>
        </w:tabs>
        <w:spacing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Para </w:t>
      </w:r>
      <w:r w:rsidR="00514B42">
        <w:rPr>
          <w:sz w:val="24"/>
        </w:rPr>
        <w:t>além</w:t>
      </w:r>
      <w:r>
        <w:rPr>
          <w:sz w:val="24"/>
        </w:rPr>
        <w:t xml:space="preserve"> dos casos previstos no </w:t>
      </w:r>
      <w:r w:rsidR="00514B42">
        <w:rPr>
          <w:sz w:val="24"/>
        </w:rPr>
        <w:t>número</w:t>
      </w:r>
      <w:r>
        <w:rPr>
          <w:sz w:val="24"/>
        </w:rPr>
        <w:t xml:space="preserve"> anterior e no prazo </w:t>
      </w:r>
      <w:r w:rsidR="00514B42">
        <w:rPr>
          <w:sz w:val="24"/>
        </w:rPr>
        <w:t>máximo</w:t>
      </w:r>
      <w:r>
        <w:rPr>
          <w:sz w:val="24"/>
        </w:rPr>
        <w:t xml:space="preserve"> de cinco dias a contar da </w:t>
      </w:r>
      <w:r w:rsidR="00514B42">
        <w:rPr>
          <w:sz w:val="24"/>
        </w:rPr>
        <w:t>nomeação</w:t>
      </w:r>
      <w:r>
        <w:rPr>
          <w:sz w:val="24"/>
        </w:rPr>
        <w:t xml:space="preserve"> do instrutor, o discente pode requerer, por </w:t>
      </w:r>
      <w:proofErr w:type="gramStart"/>
      <w:r>
        <w:rPr>
          <w:sz w:val="24"/>
        </w:rPr>
        <w:t xml:space="preserve">escrito,   </w:t>
      </w:r>
      <w:proofErr w:type="gramEnd"/>
      <w:r>
        <w:rPr>
          <w:sz w:val="24"/>
        </w:rPr>
        <w:t xml:space="preserve">     </w:t>
      </w:r>
      <w:r w:rsidRPr="00514B42">
        <w:rPr>
          <w:sz w:val="24"/>
        </w:rPr>
        <w:t xml:space="preserve">                              à </w:t>
      </w:r>
      <w:proofErr w:type="spellStart"/>
      <w:r>
        <w:rPr>
          <w:sz w:val="24"/>
        </w:rPr>
        <w:t>Direcção</w:t>
      </w:r>
      <w:proofErr w:type="spellEnd"/>
      <w:r>
        <w:rPr>
          <w:sz w:val="24"/>
        </w:rPr>
        <w:t xml:space="preserve"> do ITA a recusa do instrutor, quando a </w:t>
      </w:r>
      <w:r w:rsidR="00514B42">
        <w:rPr>
          <w:sz w:val="24"/>
        </w:rPr>
        <w:t>intervenção</w:t>
      </w:r>
      <w:r>
        <w:rPr>
          <w:sz w:val="24"/>
        </w:rPr>
        <w:t xml:space="preserve"> deste correr o risco de ser  considerada  suspeita,  por  existir  motivo  </w:t>
      </w:r>
      <w:r w:rsidR="00514B42">
        <w:rPr>
          <w:sz w:val="24"/>
        </w:rPr>
        <w:t>serio</w:t>
      </w:r>
      <w:r>
        <w:rPr>
          <w:sz w:val="24"/>
        </w:rPr>
        <w:t xml:space="preserve">  e  grave,  adequado  a  gerar </w:t>
      </w:r>
      <w:r w:rsidR="00514B42">
        <w:rPr>
          <w:sz w:val="24"/>
        </w:rPr>
        <w:t>desconfiança</w:t>
      </w:r>
      <w:r>
        <w:rPr>
          <w:sz w:val="24"/>
        </w:rPr>
        <w:t xml:space="preserve"> sobre a sua imparcialidade, devendo-o expressar no pedido.</w:t>
      </w:r>
    </w:p>
    <w:p w14:paraId="6B5D767E" w14:textId="77777777" w:rsidR="00CD1F03" w:rsidRPr="00514B42" w:rsidRDefault="00CD1F03">
      <w:pPr>
        <w:pStyle w:val="Corpodetexto"/>
        <w:rPr>
          <w:szCs w:val="22"/>
        </w:rPr>
      </w:pPr>
    </w:p>
    <w:p w14:paraId="7B97B376" w14:textId="266063C7" w:rsidR="00CD1F03" w:rsidRDefault="002D3BFA">
      <w:pPr>
        <w:pStyle w:val="PargrafodaLista"/>
        <w:numPr>
          <w:ilvl w:val="0"/>
          <w:numId w:val="2"/>
        </w:numPr>
        <w:tabs>
          <w:tab w:val="left" w:pos="1393"/>
        </w:tabs>
        <w:spacing w:line="249" w:lineRule="auto"/>
        <w:ind w:right="1206" w:firstLine="0"/>
        <w:jc w:val="both"/>
        <w:rPr>
          <w:sz w:val="24"/>
        </w:rPr>
      </w:pPr>
      <w:r>
        <w:rPr>
          <w:sz w:val="24"/>
        </w:rPr>
        <w:t xml:space="preserve">— Quando se verificarem as </w:t>
      </w:r>
      <w:r w:rsidR="00514B42">
        <w:rPr>
          <w:sz w:val="24"/>
        </w:rPr>
        <w:t>condições</w:t>
      </w:r>
      <w:r>
        <w:rPr>
          <w:sz w:val="24"/>
        </w:rPr>
        <w:t xml:space="preserve"> do </w:t>
      </w:r>
      <w:r w:rsidR="00514B42">
        <w:rPr>
          <w:sz w:val="24"/>
        </w:rPr>
        <w:t>número</w:t>
      </w:r>
      <w:r>
        <w:rPr>
          <w:sz w:val="24"/>
        </w:rPr>
        <w:t xml:space="preserve"> anterior e no prazo </w:t>
      </w:r>
      <w:r w:rsidR="00514B42">
        <w:rPr>
          <w:sz w:val="24"/>
        </w:rPr>
        <w:t>máximo</w:t>
      </w:r>
      <w:r>
        <w:rPr>
          <w:sz w:val="24"/>
        </w:rPr>
        <w:t xml:space="preserve"> </w:t>
      </w:r>
      <w:r w:rsidRPr="00514B42">
        <w:rPr>
          <w:sz w:val="24"/>
        </w:rPr>
        <w:t xml:space="preserve">de </w:t>
      </w:r>
      <w:r>
        <w:rPr>
          <w:sz w:val="24"/>
        </w:rPr>
        <w:t>cinco</w:t>
      </w:r>
      <w:r w:rsidRPr="00514B42">
        <w:rPr>
          <w:sz w:val="24"/>
        </w:rPr>
        <w:t xml:space="preserve"> </w:t>
      </w:r>
      <w:r>
        <w:rPr>
          <w:sz w:val="24"/>
        </w:rPr>
        <w:t>dias</w:t>
      </w:r>
      <w:r w:rsidRPr="00514B42">
        <w:rPr>
          <w:sz w:val="24"/>
        </w:rPr>
        <w:t xml:space="preserve"> </w:t>
      </w:r>
      <w:r>
        <w:rPr>
          <w:sz w:val="24"/>
        </w:rPr>
        <w:t>a</w:t>
      </w:r>
      <w:r w:rsidRPr="00514B42">
        <w:rPr>
          <w:sz w:val="24"/>
        </w:rPr>
        <w:t xml:space="preserve"> </w:t>
      </w:r>
      <w:r>
        <w:rPr>
          <w:sz w:val="24"/>
        </w:rPr>
        <w:t>contar</w:t>
      </w:r>
      <w:r w:rsidRPr="00514B42">
        <w:rPr>
          <w:sz w:val="24"/>
        </w:rPr>
        <w:t xml:space="preserve"> </w:t>
      </w:r>
      <w:r>
        <w:rPr>
          <w:sz w:val="24"/>
        </w:rPr>
        <w:t>da</w:t>
      </w:r>
      <w:r w:rsidRPr="00514B42">
        <w:rPr>
          <w:sz w:val="24"/>
        </w:rPr>
        <w:t xml:space="preserve"> </w:t>
      </w:r>
      <w:r>
        <w:rPr>
          <w:sz w:val="24"/>
        </w:rPr>
        <w:t>data</w:t>
      </w:r>
      <w:r w:rsidRPr="00514B42">
        <w:rPr>
          <w:sz w:val="24"/>
        </w:rPr>
        <w:t xml:space="preserve"> </w:t>
      </w:r>
      <w:r>
        <w:rPr>
          <w:sz w:val="24"/>
        </w:rPr>
        <w:t>da</w:t>
      </w:r>
      <w:r w:rsidRPr="00514B42">
        <w:rPr>
          <w:sz w:val="24"/>
        </w:rPr>
        <w:t xml:space="preserve"> </w:t>
      </w:r>
      <w:r w:rsidR="00514B42">
        <w:rPr>
          <w:sz w:val="24"/>
        </w:rPr>
        <w:t>nomeação</w:t>
      </w:r>
      <w:r>
        <w:rPr>
          <w:sz w:val="24"/>
        </w:rPr>
        <w:t>,</w:t>
      </w:r>
      <w:r w:rsidRPr="00514B42">
        <w:rPr>
          <w:sz w:val="24"/>
        </w:rPr>
        <w:t xml:space="preserve"> </w:t>
      </w:r>
      <w:r>
        <w:rPr>
          <w:sz w:val="24"/>
        </w:rPr>
        <w:t>o</w:t>
      </w:r>
      <w:r w:rsidRPr="00514B42">
        <w:rPr>
          <w:sz w:val="24"/>
        </w:rPr>
        <w:t xml:space="preserve"> </w:t>
      </w:r>
      <w:r>
        <w:rPr>
          <w:sz w:val="24"/>
        </w:rPr>
        <w:t>instrutor</w:t>
      </w:r>
      <w:r w:rsidRPr="00514B42">
        <w:rPr>
          <w:sz w:val="24"/>
        </w:rPr>
        <w:t xml:space="preserve"> </w:t>
      </w:r>
      <w:r>
        <w:rPr>
          <w:sz w:val="24"/>
        </w:rPr>
        <w:t>pode</w:t>
      </w:r>
      <w:r w:rsidRPr="00514B42">
        <w:rPr>
          <w:sz w:val="24"/>
        </w:rPr>
        <w:t xml:space="preserve"> </w:t>
      </w:r>
      <w:r>
        <w:rPr>
          <w:sz w:val="24"/>
        </w:rPr>
        <w:t>pedir</w:t>
      </w:r>
      <w:r w:rsidRPr="00514B42">
        <w:rPr>
          <w:sz w:val="24"/>
        </w:rPr>
        <w:t xml:space="preserve"> </w:t>
      </w:r>
      <w:r>
        <w:rPr>
          <w:sz w:val="24"/>
        </w:rPr>
        <w:t>ao</w:t>
      </w:r>
      <w:r w:rsidRPr="00514B42">
        <w:rPr>
          <w:sz w:val="24"/>
        </w:rPr>
        <w:t xml:space="preserve"> </w:t>
      </w:r>
      <w:r>
        <w:rPr>
          <w:sz w:val="24"/>
        </w:rPr>
        <w:t>à</w:t>
      </w:r>
      <w:r w:rsidRPr="00514B42">
        <w:rPr>
          <w:sz w:val="24"/>
        </w:rPr>
        <w:t xml:space="preserve"> </w:t>
      </w:r>
      <w:proofErr w:type="spellStart"/>
      <w:r>
        <w:rPr>
          <w:sz w:val="24"/>
        </w:rPr>
        <w:t>Direcção</w:t>
      </w:r>
      <w:proofErr w:type="spellEnd"/>
      <w:r w:rsidRPr="00514B42">
        <w:rPr>
          <w:sz w:val="24"/>
        </w:rPr>
        <w:t xml:space="preserve"> do ITA</w:t>
      </w:r>
      <w:r>
        <w:rPr>
          <w:sz w:val="24"/>
        </w:rPr>
        <w:t xml:space="preserve"> que o escuse de intervir, fundamentando os motivos desse</w:t>
      </w:r>
      <w:r w:rsidRPr="00514B42">
        <w:rPr>
          <w:sz w:val="24"/>
        </w:rPr>
        <w:t xml:space="preserve"> </w:t>
      </w:r>
      <w:r>
        <w:rPr>
          <w:sz w:val="24"/>
        </w:rPr>
        <w:t>pedido.</w:t>
      </w:r>
    </w:p>
    <w:p w14:paraId="05CCA118" w14:textId="77777777" w:rsidR="00CD1F03" w:rsidRPr="00514B42" w:rsidRDefault="00CD1F03">
      <w:pPr>
        <w:pStyle w:val="Corpodetexto"/>
        <w:spacing w:before="6"/>
        <w:rPr>
          <w:szCs w:val="22"/>
        </w:rPr>
      </w:pPr>
    </w:p>
    <w:p w14:paraId="164CC680" w14:textId="71EB7A0E" w:rsidR="00CD1F03" w:rsidRDefault="002D3BFA">
      <w:pPr>
        <w:pStyle w:val="PargrafodaLista"/>
        <w:numPr>
          <w:ilvl w:val="0"/>
          <w:numId w:val="2"/>
        </w:numPr>
        <w:tabs>
          <w:tab w:val="left" w:pos="1381"/>
        </w:tabs>
        <w:spacing w:line="249" w:lineRule="auto"/>
        <w:ind w:right="1205" w:firstLine="0"/>
        <w:jc w:val="both"/>
        <w:rPr>
          <w:sz w:val="24"/>
        </w:rPr>
      </w:pPr>
      <w:r>
        <w:rPr>
          <w:sz w:val="24"/>
        </w:rPr>
        <w:t>—</w:t>
      </w:r>
      <w:r w:rsidRPr="00514B42">
        <w:rPr>
          <w:sz w:val="24"/>
        </w:rPr>
        <w:t xml:space="preserve"> </w:t>
      </w:r>
      <w:r>
        <w:rPr>
          <w:sz w:val="24"/>
        </w:rPr>
        <w:t>A</w:t>
      </w:r>
      <w:r w:rsidRPr="00514B42">
        <w:rPr>
          <w:sz w:val="24"/>
        </w:rPr>
        <w:t xml:space="preserve"> </w:t>
      </w:r>
      <w:proofErr w:type="spellStart"/>
      <w:r>
        <w:rPr>
          <w:sz w:val="24"/>
        </w:rPr>
        <w:t>Direcção</w:t>
      </w:r>
      <w:proofErr w:type="spellEnd"/>
      <w:r w:rsidRPr="00514B42">
        <w:rPr>
          <w:sz w:val="24"/>
        </w:rPr>
        <w:t xml:space="preserve"> </w:t>
      </w:r>
      <w:r>
        <w:rPr>
          <w:sz w:val="24"/>
        </w:rPr>
        <w:t>do</w:t>
      </w:r>
      <w:r w:rsidRPr="00514B42">
        <w:rPr>
          <w:sz w:val="24"/>
        </w:rPr>
        <w:t xml:space="preserve"> </w:t>
      </w:r>
      <w:r>
        <w:rPr>
          <w:sz w:val="24"/>
        </w:rPr>
        <w:t>ITA</w:t>
      </w:r>
      <w:r w:rsidRPr="00514B42">
        <w:rPr>
          <w:sz w:val="24"/>
        </w:rPr>
        <w:t xml:space="preserve"> </w:t>
      </w:r>
      <w:r>
        <w:rPr>
          <w:sz w:val="24"/>
        </w:rPr>
        <w:t>decide</w:t>
      </w:r>
      <w:r w:rsidRPr="00514B42">
        <w:rPr>
          <w:sz w:val="24"/>
        </w:rPr>
        <w:t xml:space="preserve"> </w:t>
      </w:r>
      <w:r>
        <w:rPr>
          <w:sz w:val="24"/>
        </w:rPr>
        <w:t>do</w:t>
      </w:r>
      <w:r w:rsidRPr="00514B42">
        <w:rPr>
          <w:sz w:val="24"/>
        </w:rPr>
        <w:t xml:space="preserve"> </w:t>
      </w:r>
      <w:r>
        <w:rPr>
          <w:sz w:val="24"/>
        </w:rPr>
        <w:t>requerimento</w:t>
      </w:r>
      <w:r w:rsidRPr="00514B42">
        <w:rPr>
          <w:sz w:val="24"/>
        </w:rPr>
        <w:t xml:space="preserve"> </w:t>
      </w:r>
      <w:r>
        <w:rPr>
          <w:sz w:val="24"/>
        </w:rPr>
        <w:t>de</w:t>
      </w:r>
      <w:r w:rsidRPr="00514B42">
        <w:rPr>
          <w:sz w:val="24"/>
        </w:rPr>
        <w:t xml:space="preserve"> </w:t>
      </w:r>
      <w:r>
        <w:rPr>
          <w:sz w:val="24"/>
        </w:rPr>
        <w:t>recusa</w:t>
      </w:r>
      <w:r w:rsidRPr="00514B42">
        <w:rPr>
          <w:sz w:val="24"/>
        </w:rPr>
        <w:t xml:space="preserve"> </w:t>
      </w:r>
      <w:r>
        <w:rPr>
          <w:sz w:val="24"/>
        </w:rPr>
        <w:t>ou</w:t>
      </w:r>
      <w:r w:rsidRPr="00514B42">
        <w:rPr>
          <w:sz w:val="24"/>
        </w:rPr>
        <w:t xml:space="preserve"> </w:t>
      </w:r>
      <w:r>
        <w:rPr>
          <w:sz w:val="24"/>
        </w:rPr>
        <w:t>do</w:t>
      </w:r>
      <w:r w:rsidRPr="00514B42">
        <w:rPr>
          <w:sz w:val="24"/>
        </w:rPr>
        <w:t xml:space="preserve"> </w:t>
      </w:r>
      <w:r>
        <w:rPr>
          <w:sz w:val="24"/>
        </w:rPr>
        <w:t>pedido</w:t>
      </w:r>
      <w:r w:rsidRPr="00514B42">
        <w:rPr>
          <w:sz w:val="24"/>
        </w:rPr>
        <w:t xml:space="preserve"> </w:t>
      </w:r>
      <w:r>
        <w:rPr>
          <w:sz w:val="24"/>
        </w:rPr>
        <w:t>de</w:t>
      </w:r>
      <w:r w:rsidRPr="00514B42">
        <w:rPr>
          <w:sz w:val="24"/>
        </w:rPr>
        <w:t xml:space="preserve"> </w:t>
      </w:r>
      <w:r>
        <w:rPr>
          <w:sz w:val="24"/>
        </w:rPr>
        <w:t>escusa</w:t>
      </w:r>
      <w:r w:rsidRPr="00514B42">
        <w:rPr>
          <w:sz w:val="24"/>
        </w:rPr>
        <w:t xml:space="preserve"> no </w:t>
      </w:r>
      <w:r>
        <w:rPr>
          <w:sz w:val="24"/>
        </w:rPr>
        <w:t xml:space="preserve">prazo </w:t>
      </w:r>
      <w:r w:rsidR="00514B42">
        <w:rPr>
          <w:sz w:val="24"/>
        </w:rPr>
        <w:t>máximo</w:t>
      </w:r>
      <w:r>
        <w:rPr>
          <w:sz w:val="24"/>
        </w:rPr>
        <w:t xml:space="preserve"> de dez</w:t>
      </w:r>
      <w:r w:rsidRPr="00514B42">
        <w:rPr>
          <w:sz w:val="24"/>
        </w:rPr>
        <w:t xml:space="preserve"> </w:t>
      </w:r>
      <w:r>
        <w:rPr>
          <w:sz w:val="24"/>
        </w:rPr>
        <w:t>dias.</w:t>
      </w:r>
    </w:p>
    <w:p w14:paraId="1D0F8B12" w14:textId="77777777" w:rsidR="00CD1F03" w:rsidRDefault="00CD1F03">
      <w:pPr>
        <w:pStyle w:val="Corpodetexto"/>
      </w:pPr>
    </w:p>
    <w:p w14:paraId="7856F246" w14:textId="77777777" w:rsidR="00CD1F03" w:rsidRPr="00514B42" w:rsidRDefault="00CD1F03" w:rsidP="00514B42">
      <w:pPr>
        <w:pStyle w:val="Corpodetexto"/>
        <w:spacing w:before="9"/>
        <w:jc w:val="center"/>
        <w:rPr>
          <w:b/>
          <w:sz w:val="23"/>
        </w:rPr>
      </w:pPr>
    </w:p>
    <w:p w14:paraId="1A86B6D1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Artigo 18º </w:t>
      </w:r>
    </w:p>
    <w:p w14:paraId="3A99653C" w14:textId="00A023B6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Suspensão do Aluno</w:t>
      </w:r>
    </w:p>
    <w:p w14:paraId="29CD87BD" w14:textId="4F3693C5" w:rsidR="00CD1F03" w:rsidRDefault="002D3BFA">
      <w:pPr>
        <w:pStyle w:val="Corpodetexto"/>
        <w:spacing w:before="88" w:line="249" w:lineRule="auto"/>
        <w:ind w:left="1185" w:right="1206"/>
        <w:jc w:val="both"/>
      </w:pPr>
      <w:r>
        <w:t xml:space="preserve">A requerimento do instrutor do processo, a </w:t>
      </w:r>
      <w:proofErr w:type="spellStart"/>
      <w:r>
        <w:t>Direcção</w:t>
      </w:r>
      <w:proofErr w:type="spellEnd"/>
      <w:r>
        <w:t xml:space="preserve"> do ITA suspende o discente </w:t>
      </w:r>
      <w:r w:rsidRPr="00514B42">
        <w:t xml:space="preserve">por </w:t>
      </w:r>
      <w:r>
        <w:t>um</w:t>
      </w:r>
      <w:r w:rsidRPr="00514B42">
        <w:t xml:space="preserve"> </w:t>
      </w:r>
      <w:r>
        <w:t>período</w:t>
      </w:r>
      <w:r w:rsidRPr="00514B42">
        <w:t xml:space="preserve"> </w:t>
      </w:r>
      <w:r>
        <w:t>de</w:t>
      </w:r>
      <w:r w:rsidRPr="00514B42">
        <w:t xml:space="preserve"> </w:t>
      </w:r>
      <w:r>
        <w:t>tempo</w:t>
      </w:r>
      <w:r w:rsidRPr="00514B42">
        <w:t xml:space="preserve"> </w:t>
      </w:r>
      <w:r w:rsidR="00514B42">
        <w:t>não</w:t>
      </w:r>
      <w:r w:rsidRPr="00514B42">
        <w:t xml:space="preserve"> </w:t>
      </w:r>
      <w:r>
        <w:t>superior</w:t>
      </w:r>
      <w:r w:rsidRPr="00514B42">
        <w:t xml:space="preserve"> </w:t>
      </w:r>
      <w:r>
        <w:t>a</w:t>
      </w:r>
      <w:r w:rsidRPr="00514B42">
        <w:t xml:space="preserve"> </w:t>
      </w:r>
      <w:r>
        <w:t>30</w:t>
      </w:r>
      <w:r w:rsidRPr="00514B42">
        <w:t xml:space="preserve"> </w:t>
      </w:r>
      <w:r>
        <w:t>dias,</w:t>
      </w:r>
      <w:r w:rsidRPr="00514B42">
        <w:t xml:space="preserve"> </w:t>
      </w:r>
      <w:r>
        <w:t>caso</w:t>
      </w:r>
      <w:r w:rsidRPr="00514B42">
        <w:t xml:space="preserve"> </w:t>
      </w:r>
      <w:r>
        <w:t>se</w:t>
      </w:r>
      <w:r w:rsidRPr="00514B42">
        <w:t xml:space="preserve"> </w:t>
      </w:r>
      <w:r>
        <w:t>verifique,</w:t>
      </w:r>
      <w:r w:rsidRPr="00514B42">
        <w:t xml:space="preserve"> </w:t>
      </w:r>
      <w:r>
        <w:t>em</w:t>
      </w:r>
      <w:r w:rsidRPr="00514B42">
        <w:t xml:space="preserve"> </w:t>
      </w:r>
      <w:r w:rsidR="00514B42">
        <w:t>razão</w:t>
      </w:r>
      <w:r w:rsidRPr="00514B42">
        <w:t xml:space="preserve"> </w:t>
      </w:r>
      <w:r>
        <w:t>da</w:t>
      </w:r>
      <w:r w:rsidRPr="00514B42">
        <w:t xml:space="preserve"> </w:t>
      </w:r>
      <w:r>
        <w:t xml:space="preserve">natureza da </w:t>
      </w:r>
      <w:proofErr w:type="spellStart"/>
      <w:r>
        <w:t>infracção</w:t>
      </w:r>
      <w:proofErr w:type="spellEnd"/>
      <w:r>
        <w:t xml:space="preserve"> disciplinar ou da personalidade do discente, perigo de </w:t>
      </w:r>
      <w:r w:rsidR="00514B42" w:rsidRPr="00514B42">
        <w:t>perturbação</w:t>
      </w:r>
      <w:r w:rsidRPr="00514B42">
        <w:t xml:space="preserve">    do </w:t>
      </w:r>
      <w:r>
        <w:t xml:space="preserve">normal decurso das aulas, provas </w:t>
      </w:r>
      <w:r w:rsidR="00514B42">
        <w:t>académicas</w:t>
      </w:r>
      <w:r>
        <w:t xml:space="preserve"> ou </w:t>
      </w:r>
      <w:r w:rsidR="00514B42">
        <w:t>atividades</w:t>
      </w:r>
      <w:r>
        <w:t xml:space="preserve"> de </w:t>
      </w:r>
      <w:r w:rsidR="00514B42">
        <w:t>investigação</w:t>
      </w:r>
      <w:r>
        <w:t xml:space="preserve"> ou de </w:t>
      </w:r>
      <w:r w:rsidR="00514B42">
        <w:t>perturbação</w:t>
      </w:r>
      <w:r>
        <w:t xml:space="preserve"> do normal funcionamento de </w:t>
      </w:r>
      <w:r w:rsidR="00514B42">
        <w:t>órgãos</w:t>
      </w:r>
      <w:r>
        <w:t xml:space="preserve"> ou </w:t>
      </w:r>
      <w:r w:rsidR="00514B42">
        <w:t>serviços</w:t>
      </w:r>
      <w:r>
        <w:t xml:space="preserve"> do</w:t>
      </w:r>
      <w:r w:rsidRPr="00514B42">
        <w:t xml:space="preserve"> </w:t>
      </w:r>
      <w:r>
        <w:t>Instituto.</w:t>
      </w:r>
    </w:p>
    <w:p w14:paraId="4CDD2870" w14:textId="77777777" w:rsidR="00CD1F03" w:rsidRDefault="00CD1F03">
      <w:pPr>
        <w:spacing w:line="249" w:lineRule="auto"/>
        <w:jc w:val="both"/>
        <w:sectPr w:rsidR="00CD1F03">
          <w:pgSz w:w="11900" w:h="16840"/>
          <w:pgMar w:top="1220" w:right="220" w:bottom="280" w:left="260" w:header="842" w:footer="0" w:gutter="0"/>
          <w:cols w:space="720"/>
        </w:sectPr>
      </w:pPr>
    </w:p>
    <w:p w14:paraId="5B65352A" w14:textId="77777777" w:rsidR="00CD1F03" w:rsidRDefault="00CD1F03">
      <w:pPr>
        <w:pStyle w:val="Corpodetexto"/>
        <w:rPr>
          <w:sz w:val="20"/>
        </w:rPr>
      </w:pPr>
    </w:p>
    <w:p w14:paraId="54B57C59" w14:textId="77777777" w:rsidR="00CD1F03" w:rsidRDefault="00CD1F03">
      <w:pPr>
        <w:pStyle w:val="Corpodetexto"/>
        <w:rPr>
          <w:sz w:val="20"/>
        </w:rPr>
      </w:pPr>
    </w:p>
    <w:p w14:paraId="51705858" w14:textId="77777777" w:rsidR="00CD1F03" w:rsidRDefault="00CD1F03">
      <w:pPr>
        <w:pStyle w:val="Corpodetexto"/>
        <w:spacing w:before="10"/>
        <w:rPr>
          <w:sz w:val="19"/>
        </w:rPr>
      </w:pPr>
    </w:p>
    <w:p w14:paraId="5DFA0507" w14:textId="77777777" w:rsidR="00CD1F03" w:rsidRPr="00514B42" w:rsidRDefault="002D3BFA" w:rsidP="00514B42">
      <w:pPr>
        <w:pStyle w:val="Corpodetexto"/>
        <w:jc w:val="center"/>
        <w:rPr>
          <w:rFonts w:ascii="Times New Roman" w:eastAsia="Times New Roman" w:hAnsi="Times New Roman" w:cs="Times New Roman"/>
          <w:bCs/>
          <w:sz w:val="22"/>
          <w:szCs w:val="22"/>
          <w:u w:val="thick"/>
        </w:rPr>
      </w:pPr>
      <w:r w:rsidRPr="00514B42">
        <w:rPr>
          <w:rFonts w:ascii="Times New Roman" w:eastAsia="Times New Roman" w:hAnsi="Times New Roman" w:cs="Times New Roman"/>
          <w:bCs/>
          <w:sz w:val="22"/>
          <w:szCs w:val="22"/>
          <w:u w:val="thick"/>
        </w:rPr>
        <w:t>CAPÌTULO III DISPOSIÇÕES FINAIS</w:t>
      </w:r>
    </w:p>
    <w:p w14:paraId="5B9FCE4F" w14:textId="77777777" w:rsidR="00CD1F03" w:rsidRDefault="00CD1F03">
      <w:pPr>
        <w:pStyle w:val="Corpodetexto"/>
        <w:rPr>
          <w:b/>
        </w:rPr>
      </w:pPr>
    </w:p>
    <w:p w14:paraId="1CBA94B4" w14:textId="77777777" w:rsidR="00CD1F03" w:rsidRDefault="00CD1F03">
      <w:pPr>
        <w:pStyle w:val="Corpodetexto"/>
        <w:spacing w:before="4"/>
        <w:rPr>
          <w:b/>
          <w:sz w:val="22"/>
        </w:rPr>
      </w:pPr>
    </w:p>
    <w:p w14:paraId="261026B4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Artigo 19º</w:t>
      </w:r>
    </w:p>
    <w:p w14:paraId="3CE7755D" w14:textId="4CD1C219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 Responsabilidade Civil e Criminal</w:t>
      </w:r>
    </w:p>
    <w:p w14:paraId="168E3E90" w14:textId="44C6CA38" w:rsidR="00CD1F03" w:rsidRDefault="002D3BFA" w:rsidP="00514B42">
      <w:pPr>
        <w:pStyle w:val="Corpodetexto"/>
        <w:spacing w:before="88" w:line="249" w:lineRule="auto"/>
        <w:ind w:left="1185" w:right="1835"/>
        <w:jc w:val="both"/>
      </w:pPr>
      <w:r>
        <w:t xml:space="preserve">A </w:t>
      </w:r>
      <w:r w:rsidR="00514B42">
        <w:t>aplicação</w:t>
      </w:r>
      <w:r>
        <w:t xml:space="preserve"> da </w:t>
      </w:r>
      <w:r w:rsidR="00514B42">
        <w:t>sanção</w:t>
      </w:r>
      <w:r>
        <w:t xml:space="preserve"> disciplinar </w:t>
      </w:r>
      <w:r w:rsidR="00514B42">
        <w:t>não</w:t>
      </w:r>
      <w:r>
        <w:t xml:space="preserve"> exime o aluno de responsabilidade </w:t>
      </w:r>
      <w:r w:rsidRPr="00514B42">
        <w:t>civil e</w:t>
      </w:r>
      <w:r>
        <w:t xml:space="preserve"> criminal.</w:t>
      </w:r>
    </w:p>
    <w:p w14:paraId="6A02E29E" w14:textId="77777777" w:rsidR="00CD1F03" w:rsidRDefault="00CD1F03">
      <w:pPr>
        <w:pStyle w:val="Corpodetexto"/>
        <w:spacing w:before="5"/>
      </w:pPr>
    </w:p>
    <w:p w14:paraId="6BCE06EF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Artigo 20º</w:t>
      </w:r>
    </w:p>
    <w:p w14:paraId="0BBCAC1B" w14:textId="42485412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 Contagem de Prazos</w:t>
      </w:r>
    </w:p>
    <w:p w14:paraId="60234014" w14:textId="18B67DA4" w:rsidR="00CD1F03" w:rsidRDefault="002D3BFA">
      <w:pPr>
        <w:pStyle w:val="PargrafodaLista"/>
        <w:numPr>
          <w:ilvl w:val="0"/>
          <w:numId w:val="1"/>
        </w:numPr>
        <w:tabs>
          <w:tab w:val="left" w:pos="1574"/>
        </w:tabs>
        <w:spacing w:before="77" w:line="249" w:lineRule="auto"/>
        <w:ind w:right="1205" w:firstLine="0"/>
        <w:jc w:val="both"/>
        <w:rPr>
          <w:sz w:val="24"/>
        </w:rPr>
      </w:pPr>
      <w:r>
        <w:rPr>
          <w:sz w:val="24"/>
        </w:rPr>
        <w:t xml:space="preserve">Todos os prazos relativos ao processo disciplinar, previstos no presente Regulamento, </w:t>
      </w:r>
      <w:r w:rsidR="00514B42">
        <w:rPr>
          <w:sz w:val="24"/>
        </w:rPr>
        <w:t>são</w:t>
      </w:r>
      <w:r>
        <w:rPr>
          <w:sz w:val="24"/>
        </w:rPr>
        <w:t xml:space="preserve"> contados em dias </w:t>
      </w:r>
      <w:r w:rsidR="00514B42">
        <w:rPr>
          <w:sz w:val="24"/>
        </w:rPr>
        <w:t>uteis</w:t>
      </w:r>
      <w:r>
        <w:rPr>
          <w:sz w:val="24"/>
        </w:rPr>
        <w:t xml:space="preserve">, </w:t>
      </w:r>
      <w:r w:rsidR="00514B42">
        <w:rPr>
          <w:sz w:val="24"/>
        </w:rPr>
        <w:t>não</w:t>
      </w:r>
      <w:r>
        <w:rPr>
          <w:sz w:val="24"/>
        </w:rPr>
        <w:t xml:space="preserve"> correndo em </w:t>
      </w:r>
      <w:r w:rsidR="00514B42">
        <w:rPr>
          <w:sz w:val="24"/>
        </w:rPr>
        <w:t>sábados</w:t>
      </w:r>
      <w:r>
        <w:rPr>
          <w:sz w:val="24"/>
        </w:rPr>
        <w:t>, domingos ou feriados, municipais ou</w:t>
      </w:r>
      <w:r>
        <w:rPr>
          <w:spacing w:val="-1"/>
          <w:sz w:val="24"/>
        </w:rPr>
        <w:t xml:space="preserve"> </w:t>
      </w:r>
      <w:r>
        <w:rPr>
          <w:sz w:val="24"/>
        </w:rPr>
        <w:t>nacionais.</w:t>
      </w:r>
    </w:p>
    <w:p w14:paraId="435E28EA" w14:textId="77777777" w:rsidR="00CD1F03" w:rsidRDefault="00CD1F03">
      <w:pPr>
        <w:pStyle w:val="Corpodetexto"/>
        <w:spacing w:before="10"/>
      </w:pPr>
    </w:p>
    <w:p w14:paraId="0E547732" w14:textId="126BECF8" w:rsidR="00CD1F03" w:rsidRDefault="002D3BFA">
      <w:pPr>
        <w:pStyle w:val="PargrafodaLista"/>
        <w:numPr>
          <w:ilvl w:val="0"/>
          <w:numId w:val="1"/>
        </w:numPr>
        <w:tabs>
          <w:tab w:val="left" w:pos="1460"/>
        </w:tabs>
        <w:spacing w:line="249" w:lineRule="auto"/>
        <w:ind w:right="120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prazos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 w:rsidR="00514B42"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anterior,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514B42">
        <w:rPr>
          <w:sz w:val="24"/>
        </w:rPr>
        <w:t>prescrição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 w:rsidRPr="00514B42">
        <w:rPr>
          <w:sz w:val="24"/>
        </w:rPr>
        <w:t xml:space="preserve"> caducidade, </w:t>
      </w:r>
      <w:r w:rsidR="00514B42">
        <w:rPr>
          <w:sz w:val="24"/>
        </w:rPr>
        <w:t>não</w:t>
      </w:r>
      <w:r>
        <w:rPr>
          <w:sz w:val="24"/>
        </w:rPr>
        <w:t xml:space="preserve"> correm igualmente durante os períodos de </w:t>
      </w:r>
      <w:r w:rsidR="00514B42">
        <w:rPr>
          <w:sz w:val="24"/>
        </w:rPr>
        <w:t>ferias</w:t>
      </w:r>
      <w:r w:rsidRPr="00514B42">
        <w:rPr>
          <w:sz w:val="24"/>
        </w:rPr>
        <w:t xml:space="preserve"> </w:t>
      </w:r>
      <w:r>
        <w:rPr>
          <w:sz w:val="24"/>
        </w:rPr>
        <w:t>escolares.</w:t>
      </w:r>
    </w:p>
    <w:p w14:paraId="596D7900" w14:textId="77777777" w:rsidR="00CD1F03" w:rsidRDefault="00CD1F03">
      <w:pPr>
        <w:pStyle w:val="Corpodetexto"/>
        <w:spacing w:before="4"/>
      </w:pPr>
    </w:p>
    <w:p w14:paraId="57C7EBE9" w14:textId="284FAA38" w:rsidR="00CD1F03" w:rsidRDefault="002D3BFA">
      <w:pPr>
        <w:pStyle w:val="PargrafodaLista"/>
        <w:numPr>
          <w:ilvl w:val="0"/>
          <w:numId w:val="1"/>
        </w:numPr>
        <w:tabs>
          <w:tab w:val="left" w:pos="1466"/>
        </w:tabs>
        <w:spacing w:before="1"/>
        <w:ind w:left="1465" w:hanging="281"/>
        <w:jc w:val="both"/>
        <w:rPr>
          <w:sz w:val="24"/>
        </w:rPr>
      </w:pPr>
      <w:r>
        <w:rPr>
          <w:sz w:val="24"/>
        </w:rPr>
        <w:t xml:space="preserve">Entende-se por </w:t>
      </w:r>
      <w:r w:rsidR="00514B42">
        <w:rPr>
          <w:sz w:val="24"/>
        </w:rPr>
        <w:t>férias</w:t>
      </w:r>
      <w:r>
        <w:rPr>
          <w:sz w:val="24"/>
        </w:rPr>
        <w:t xml:space="preserve"> escolares os períodos como tal determinados pelo</w:t>
      </w:r>
      <w:r>
        <w:rPr>
          <w:spacing w:val="-4"/>
          <w:sz w:val="24"/>
        </w:rPr>
        <w:t xml:space="preserve"> </w:t>
      </w:r>
      <w:r>
        <w:rPr>
          <w:sz w:val="24"/>
        </w:rPr>
        <w:t>Instituto.</w:t>
      </w:r>
    </w:p>
    <w:p w14:paraId="2BB22D9A" w14:textId="77777777" w:rsidR="00CD1F03" w:rsidRDefault="00CD1F03">
      <w:pPr>
        <w:pStyle w:val="Corpodetexto"/>
      </w:pPr>
    </w:p>
    <w:p w14:paraId="6D8C2C42" w14:textId="77777777" w:rsidR="00CD1F03" w:rsidRDefault="00CD1F03">
      <w:pPr>
        <w:pStyle w:val="Corpodetexto"/>
      </w:pPr>
    </w:p>
    <w:p w14:paraId="1E0909F3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Artigo 21º </w:t>
      </w:r>
    </w:p>
    <w:p w14:paraId="28D31866" w14:textId="748B45FE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Dever de Informação</w:t>
      </w:r>
    </w:p>
    <w:p w14:paraId="455BBDBF" w14:textId="6CBFDE50" w:rsidR="00CD1F03" w:rsidRDefault="002D3BFA">
      <w:pPr>
        <w:pStyle w:val="Corpodetexto"/>
        <w:spacing w:before="88" w:line="249" w:lineRule="auto"/>
        <w:ind w:left="1185" w:right="1206"/>
        <w:jc w:val="both"/>
      </w:pPr>
      <w:r>
        <w:t xml:space="preserve">A </w:t>
      </w:r>
      <w:r w:rsidR="00514B42">
        <w:t>Associação</w:t>
      </w:r>
      <w:r>
        <w:t xml:space="preserve"> de Estudantes do ISTEC do Porto </w:t>
      </w:r>
      <w:r w:rsidR="00514B42">
        <w:t>será</w:t>
      </w:r>
      <w:r>
        <w:t xml:space="preserve">́ informada, por </w:t>
      </w:r>
      <w:r w:rsidRPr="00514B42">
        <w:t xml:space="preserve">carta </w:t>
      </w:r>
      <w:r>
        <w:t xml:space="preserve">protocolada, da abertura dos processos e </w:t>
      </w:r>
      <w:r w:rsidR="00514B42">
        <w:t>respetivas</w:t>
      </w:r>
      <w:r>
        <w:t xml:space="preserve"> </w:t>
      </w:r>
      <w:r w:rsidR="00514B42">
        <w:t>decisões</w:t>
      </w:r>
      <w:r>
        <w:t xml:space="preserve"> finais.</w:t>
      </w:r>
    </w:p>
    <w:p w14:paraId="6B8B272B" w14:textId="77777777" w:rsidR="00CD1F03" w:rsidRDefault="00CD1F03">
      <w:pPr>
        <w:pStyle w:val="Corpodetexto"/>
      </w:pPr>
    </w:p>
    <w:p w14:paraId="17C48B33" w14:textId="77777777" w:rsidR="00CD1F03" w:rsidRDefault="00CD1F03">
      <w:pPr>
        <w:pStyle w:val="Corpodetexto"/>
        <w:spacing w:before="1"/>
        <w:rPr>
          <w:sz w:val="26"/>
        </w:rPr>
      </w:pPr>
    </w:p>
    <w:p w14:paraId="7B7DFE50" w14:textId="77777777" w:rsid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 xml:space="preserve">Artigo 22º </w:t>
      </w:r>
    </w:p>
    <w:p w14:paraId="6A1CE41D" w14:textId="3EAC852E" w:rsidR="00CD1F03" w:rsidRPr="00514B42" w:rsidRDefault="002D3BFA" w:rsidP="00514B42">
      <w:pPr>
        <w:pStyle w:val="Corpodetexto"/>
        <w:spacing w:before="9"/>
        <w:jc w:val="center"/>
        <w:rPr>
          <w:b/>
          <w:sz w:val="23"/>
        </w:rPr>
      </w:pPr>
      <w:r w:rsidRPr="00514B42">
        <w:rPr>
          <w:b/>
          <w:sz w:val="23"/>
        </w:rPr>
        <w:t>Omissões</w:t>
      </w:r>
    </w:p>
    <w:p w14:paraId="71681C67" w14:textId="2A703540" w:rsidR="00CD1F03" w:rsidRDefault="002D3BFA">
      <w:pPr>
        <w:pStyle w:val="Corpodetexto"/>
        <w:spacing w:before="88" w:line="249" w:lineRule="auto"/>
        <w:ind w:left="1185" w:right="1206"/>
        <w:jc w:val="both"/>
      </w:pPr>
      <w:r>
        <w:t>Em</w:t>
      </w:r>
      <w:r>
        <w:rPr>
          <w:spacing w:val="-8"/>
        </w:rPr>
        <w:t xml:space="preserve"> </w:t>
      </w:r>
      <w:r>
        <w:t>tudo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 w:rsidR="00514B42">
        <w:t>não</w:t>
      </w:r>
      <w:r>
        <w:rPr>
          <w:spacing w:val="-7"/>
        </w:rPr>
        <w:t xml:space="preserve"> </w:t>
      </w:r>
      <w:r>
        <w:t>estiver</w:t>
      </w:r>
      <w:r>
        <w:rPr>
          <w:spacing w:val="-8"/>
        </w:rPr>
        <w:t xml:space="preserve"> </w:t>
      </w:r>
      <w:r>
        <w:t>regulado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Regulamento</w:t>
      </w:r>
      <w:r>
        <w:rPr>
          <w:spacing w:val="-7"/>
        </w:rPr>
        <w:t xml:space="preserve"> </w:t>
      </w:r>
      <w:r w:rsidR="00514B42">
        <w:t>são</w:t>
      </w:r>
      <w:r>
        <w:rPr>
          <w:spacing w:val="-8"/>
        </w:rPr>
        <w:t xml:space="preserve"> </w:t>
      </w:r>
      <w:r w:rsidR="00514B42">
        <w:t>aplicáveis</w:t>
      </w:r>
      <w:r>
        <w:t>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 xml:space="preserve">as devidas </w:t>
      </w:r>
      <w:r w:rsidR="00514B42">
        <w:t>adaptações</w:t>
      </w:r>
      <w:r>
        <w:t xml:space="preserve">, as </w:t>
      </w:r>
      <w:r w:rsidR="00514B42">
        <w:t>disposições</w:t>
      </w:r>
      <w:r>
        <w:t xml:space="preserve"> do </w:t>
      </w:r>
      <w:r w:rsidR="00514B42">
        <w:t>Código</w:t>
      </w:r>
      <w:r>
        <w:t xml:space="preserve"> de Processo</w:t>
      </w:r>
      <w:r>
        <w:rPr>
          <w:spacing w:val="-2"/>
        </w:rPr>
        <w:t xml:space="preserve"> </w:t>
      </w:r>
      <w:r>
        <w:t>Penal.</w:t>
      </w:r>
    </w:p>
    <w:p w14:paraId="5CF47716" w14:textId="77777777" w:rsidR="00CD1F03" w:rsidRDefault="00CD1F03">
      <w:pPr>
        <w:pStyle w:val="Corpodetexto"/>
        <w:rPr>
          <w:sz w:val="20"/>
        </w:rPr>
      </w:pPr>
    </w:p>
    <w:p w14:paraId="298979B6" w14:textId="77777777" w:rsidR="00CD1F03" w:rsidRDefault="00CD1F03">
      <w:pPr>
        <w:pStyle w:val="Corpodetexto"/>
        <w:rPr>
          <w:sz w:val="20"/>
        </w:rPr>
      </w:pPr>
    </w:p>
    <w:p w14:paraId="1A0EF21E" w14:textId="77777777" w:rsidR="00CD1F03" w:rsidRDefault="00CD1F03">
      <w:pPr>
        <w:pStyle w:val="Corpodetexto"/>
        <w:rPr>
          <w:sz w:val="20"/>
        </w:rPr>
      </w:pPr>
    </w:p>
    <w:p w14:paraId="4A6B28D0" w14:textId="77777777" w:rsidR="00CD1F03" w:rsidRDefault="00CD1F03">
      <w:pPr>
        <w:pStyle w:val="Corpodetexto"/>
        <w:rPr>
          <w:sz w:val="20"/>
        </w:rPr>
      </w:pPr>
    </w:p>
    <w:p w14:paraId="0C098B15" w14:textId="77777777" w:rsidR="00CD1F03" w:rsidRDefault="00CD1F03">
      <w:pPr>
        <w:pStyle w:val="Corpodetexto"/>
        <w:rPr>
          <w:sz w:val="20"/>
        </w:rPr>
      </w:pPr>
    </w:p>
    <w:p w14:paraId="65295E19" w14:textId="77777777" w:rsidR="00CD1F03" w:rsidRPr="00514B42" w:rsidRDefault="00CD1F03">
      <w:pPr>
        <w:pStyle w:val="Corpodetexto"/>
        <w:spacing w:before="1"/>
      </w:pPr>
    </w:p>
    <w:p w14:paraId="7F0BCB21" w14:textId="77777777" w:rsidR="00CD1F03" w:rsidRPr="00514B42" w:rsidRDefault="002D3BFA">
      <w:pPr>
        <w:ind w:left="1185"/>
        <w:rPr>
          <w:sz w:val="24"/>
          <w:szCs w:val="24"/>
        </w:rPr>
      </w:pPr>
      <w:r w:rsidRPr="00514B42">
        <w:rPr>
          <w:sz w:val="24"/>
          <w:szCs w:val="24"/>
        </w:rPr>
        <w:t>A Direção do ITA</w:t>
      </w:r>
    </w:p>
    <w:p w14:paraId="027CC055" w14:textId="77777777" w:rsidR="00CD1F03" w:rsidRPr="00514B42" w:rsidRDefault="00CD1F03">
      <w:pPr>
        <w:pStyle w:val="Corpodetexto"/>
        <w:spacing w:before="11"/>
      </w:pPr>
    </w:p>
    <w:p w14:paraId="6576A649" w14:textId="5EFCBDAB" w:rsidR="00DB364E" w:rsidRPr="00DB364E" w:rsidRDefault="00303D83" w:rsidP="00DB364E">
      <w:pPr>
        <w:ind w:left="1185"/>
      </w:pPr>
      <w:r>
        <w:rPr>
          <w:sz w:val="24"/>
          <w:szCs w:val="24"/>
        </w:rPr>
        <w:t xml:space="preserve">(Augusto Ferreira </w:t>
      </w:r>
      <w:proofErr w:type="spellStart"/>
      <w:r>
        <w:rPr>
          <w:sz w:val="24"/>
          <w:szCs w:val="24"/>
        </w:rPr>
        <w:t>Guede</w:t>
      </w:r>
      <w:proofErr w:type="spellEnd"/>
    </w:p>
    <w:sectPr w:rsidR="00DB364E" w:rsidRPr="00DB364E">
      <w:pgSz w:w="11900" w:h="16840"/>
      <w:pgMar w:top="1180" w:right="220" w:bottom="280" w:left="26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3A23" w14:textId="77777777" w:rsidR="00CD3CFE" w:rsidRDefault="00CD3CFE">
      <w:r>
        <w:separator/>
      </w:r>
    </w:p>
  </w:endnote>
  <w:endnote w:type="continuationSeparator" w:id="0">
    <w:p w14:paraId="701D0A54" w14:textId="77777777" w:rsidR="00CD3CFE" w:rsidRDefault="00CD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DAA4" w14:textId="76B64A76" w:rsidR="00CB050E" w:rsidRPr="00303D83" w:rsidRDefault="00CB050E" w:rsidP="00CB050E">
    <w:pPr>
      <w:pStyle w:val="Rodap"/>
      <w:jc w:val="right"/>
      <w:rPr>
        <w:rFonts w:asciiTheme="minorHAnsi" w:hAnsiTheme="minorHAnsi" w:cstheme="minorHAnsi"/>
        <w:bCs/>
        <w:sz w:val="24"/>
        <w:szCs w:val="24"/>
      </w:rPr>
    </w:pPr>
    <w:bookmarkStart w:id="0" w:name="_Hlk43739501"/>
    <w:r w:rsidRPr="00303D83">
      <w:rPr>
        <w:rFonts w:asciiTheme="minorHAnsi" w:hAnsiTheme="minorHAnsi" w:cstheme="minorHAnsi"/>
        <w:bCs/>
        <w:sz w:val="24"/>
        <w:szCs w:val="24"/>
      </w:rPr>
      <w:t>IP-REG-</w:t>
    </w:r>
    <w:r w:rsidR="00303D83" w:rsidRPr="00303D83">
      <w:rPr>
        <w:rFonts w:asciiTheme="minorHAnsi" w:hAnsiTheme="minorHAnsi" w:cstheme="minorHAnsi"/>
        <w:bCs/>
        <w:sz w:val="24"/>
        <w:szCs w:val="24"/>
      </w:rPr>
      <w:t>09-RO-</w:t>
    </w:r>
    <w:r w:rsidR="00DB364E">
      <w:rPr>
        <w:rFonts w:asciiTheme="minorHAnsi" w:hAnsiTheme="minorHAnsi" w:cstheme="minorHAnsi"/>
        <w:bCs/>
        <w:sz w:val="24"/>
        <w:szCs w:val="24"/>
      </w:rPr>
      <w:t>12</w:t>
    </w:r>
    <w:r w:rsidR="00303D83" w:rsidRPr="00303D83">
      <w:rPr>
        <w:rFonts w:asciiTheme="minorHAnsi" w:hAnsiTheme="minorHAnsi" w:cstheme="minorHAnsi"/>
        <w:bCs/>
        <w:sz w:val="24"/>
        <w:szCs w:val="24"/>
      </w:rPr>
      <w:t>-</w:t>
    </w:r>
    <w:r w:rsidR="00DB364E">
      <w:rPr>
        <w:rFonts w:asciiTheme="minorHAnsi" w:hAnsiTheme="minorHAnsi" w:cstheme="minorHAnsi"/>
        <w:bCs/>
        <w:sz w:val="24"/>
        <w:szCs w:val="24"/>
      </w:rPr>
      <w:t>19</w:t>
    </w:r>
  </w:p>
  <w:bookmarkEnd w:id="0"/>
  <w:p w14:paraId="3D54AF60" w14:textId="77777777" w:rsidR="00CB050E" w:rsidRPr="00CB050E" w:rsidRDefault="00CB050E" w:rsidP="00CB05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D78E" w14:textId="77777777" w:rsidR="00CD3CFE" w:rsidRDefault="00CD3CFE">
      <w:r>
        <w:separator/>
      </w:r>
    </w:p>
  </w:footnote>
  <w:footnote w:type="continuationSeparator" w:id="0">
    <w:p w14:paraId="05A52B24" w14:textId="77777777" w:rsidR="00CD3CFE" w:rsidRDefault="00CD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0C3D" w14:textId="5F9943CC" w:rsidR="00303D83" w:rsidRDefault="00303D83" w:rsidP="00303D83">
    <w:pPr>
      <w:pStyle w:val="Cabealho"/>
      <w:jc w:val="center"/>
    </w:pPr>
    <w:r w:rsidRPr="00A17B3B">
      <w:rPr>
        <w:rFonts w:cstheme="minorHAnsi"/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15CAD11D" wp14:editId="0EF4B55B">
          <wp:simplePos x="0" y="0"/>
          <wp:positionH relativeFrom="column">
            <wp:posOffset>0</wp:posOffset>
          </wp:positionH>
          <wp:positionV relativeFrom="paragraph">
            <wp:posOffset>-327025</wp:posOffset>
          </wp:positionV>
          <wp:extent cx="1056640" cy="266065"/>
          <wp:effectExtent l="0" t="0" r="0" b="635"/>
          <wp:wrapTight wrapText="bothSides">
            <wp:wrapPolygon edited="0">
              <wp:start x="0" y="0"/>
              <wp:lineTo x="0" y="20105"/>
              <wp:lineTo x="21029" y="20105"/>
              <wp:lineTo x="21029" y="0"/>
              <wp:lineTo x="0" y="0"/>
            </wp:wrapPolygon>
          </wp:wrapTight>
          <wp:docPr id="2" name="Imagem 2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MS Gothic" w:hAnsi="Calibri" w:cs="Calibri"/>
        <w:b/>
        <w:bCs/>
        <w:color w:val="000000"/>
        <w:sz w:val="32"/>
        <w:lang w:eastAsia="pt-PT"/>
      </w:rPr>
      <w:t>Regulamento Disciplinar dos Alunos do ISTEC do Porto</w:t>
    </w:r>
  </w:p>
  <w:p w14:paraId="2AF935F5" w14:textId="0B7500A2" w:rsidR="00CD1F03" w:rsidRPr="00303D83" w:rsidRDefault="00CD1F03">
    <w:pPr>
      <w:pStyle w:val="Corpodetexto"/>
      <w:spacing w:line="14" w:lineRule="auto"/>
      <w:rPr>
        <w:lang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6F2"/>
    <w:multiLevelType w:val="hybridMultilevel"/>
    <w:tmpl w:val="54744B06"/>
    <w:lvl w:ilvl="0" w:tplc="9DB240D4">
      <w:start w:val="1"/>
      <w:numFmt w:val="decimal"/>
      <w:lvlText w:val="%1"/>
      <w:lvlJc w:val="left"/>
      <w:pPr>
        <w:ind w:left="1185" w:hanging="201"/>
      </w:pPr>
      <w:rPr>
        <w:rFonts w:ascii="Arial" w:eastAsia="Arial" w:hAnsi="Arial" w:cs="Arial" w:hint="default"/>
        <w:spacing w:val="-103"/>
        <w:w w:val="100"/>
        <w:sz w:val="24"/>
        <w:szCs w:val="24"/>
        <w:lang w:val="pt-PT" w:eastAsia="en-US" w:bidi="ar-SA"/>
      </w:rPr>
    </w:lvl>
    <w:lvl w:ilvl="1" w:tplc="7F3E1258">
      <w:start w:val="1"/>
      <w:numFmt w:val="lowerLetter"/>
      <w:lvlText w:val="%2)"/>
      <w:lvlJc w:val="left"/>
      <w:pPr>
        <w:ind w:left="1893" w:hanging="28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420066E2">
      <w:numFmt w:val="bullet"/>
      <w:lvlText w:val="•"/>
      <w:lvlJc w:val="left"/>
      <w:pPr>
        <w:ind w:left="2957" w:hanging="281"/>
      </w:pPr>
      <w:rPr>
        <w:rFonts w:hint="default"/>
        <w:lang w:val="pt-PT" w:eastAsia="en-US" w:bidi="ar-SA"/>
      </w:rPr>
    </w:lvl>
    <w:lvl w:ilvl="3" w:tplc="81868AB2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3628199A">
      <w:numFmt w:val="bullet"/>
      <w:lvlText w:val="•"/>
      <w:lvlJc w:val="left"/>
      <w:pPr>
        <w:ind w:left="5073" w:hanging="281"/>
      </w:pPr>
      <w:rPr>
        <w:rFonts w:hint="default"/>
        <w:lang w:val="pt-PT" w:eastAsia="en-US" w:bidi="ar-SA"/>
      </w:rPr>
    </w:lvl>
    <w:lvl w:ilvl="5" w:tplc="6A782034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6" w:tplc="BF0A7F60">
      <w:numFmt w:val="bullet"/>
      <w:lvlText w:val="•"/>
      <w:lvlJc w:val="left"/>
      <w:pPr>
        <w:ind w:left="7188" w:hanging="281"/>
      </w:pPr>
      <w:rPr>
        <w:rFonts w:hint="default"/>
        <w:lang w:val="pt-PT" w:eastAsia="en-US" w:bidi="ar-SA"/>
      </w:rPr>
    </w:lvl>
    <w:lvl w:ilvl="7" w:tplc="E266EF3A">
      <w:numFmt w:val="bullet"/>
      <w:lvlText w:val="•"/>
      <w:lvlJc w:val="left"/>
      <w:pPr>
        <w:ind w:left="8246" w:hanging="281"/>
      </w:pPr>
      <w:rPr>
        <w:rFonts w:hint="default"/>
        <w:lang w:val="pt-PT" w:eastAsia="en-US" w:bidi="ar-SA"/>
      </w:rPr>
    </w:lvl>
    <w:lvl w:ilvl="8" w:tplc="2240391C">
      <w:numFmt w:val="bullet"/>
      <w:lvlText w:val="•"/>
      <w:lvlJc w:val="left"/>
      <w:pPr>
        <w:ind w:left="9304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5426E4B"/>
    <w:multiLevelType w:val="hybridMultilevel"/>
    <w:tmpl w:val="2A24FD28"/>
    <w:lvl w:ilvl="0" w:tplc="B224A6DA">
      <w:start w:val="1"/>
      <w:numFmt w:val="decimal"/>
      <w:lvlText w:val="%1"/>
      <w:lvlJc w:val="left"/>
      <w:pPr>
        <w:ind w:left="1185" w:hanging="208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83642F48">
      <w:numFmt w:val="bullet"/>
      <w:lvlText w:val="•"/>
      <w:lvlJc w:val="left"/>
      <w:pPr>
        <w:ind w:left="2204" w:hanging="208"/>
      </w:pPr>
      <w:rPr>
        <w:rFonts w:hint="default"/>
        <w:lang w:val="pt-PT" w:eastAsia="en-US" w:bidi="ar-SA"/>
      </w:rPr>
    </w:lvl>
    <w:lvl w:ilvl="2" w:tplc="2CCE5CAA">
      <w:numFmt w:val="bullet"/>
      <w:lvlText w:val="•"/>
      <w:lvlJc w:val="left"/>
      <w:pPr>
        <w:ind w:left="3228" w:hanging="208"/>
      </w:pPr>
      <w:rPr>
        <w:rFonts w:hint="default"/>
        <w:lang w:val="pt-PT" w:eastAsia="en-US" w:bidi="ar-SA"/>
      </w:rPr>
    </w:lvl>
    <w:lvl w:ilvl="3" w:tplc="7E06221C">
      <w:numFmt w:val="bullet"/>
      <w:lvlText w:val="•"/>
      <w:lvlJc w:val="left"/>
      <w:pPr>
        <w:ind w:left="4252" w:hanging="208"/>
      </w:pPr>
      <w:rPr>
        <w:rFonts w:hint="default"/>
        <w:lang w:val="pt-PT" w:eastAsia="en-US" w:bidi="ar-SA"/>
      </w:rPr>
    </w:lvl>
    <w:lvl w:ilvl="4" w:tplc="CF6026FC">
      <w:numFmt w:val="bullet"/>
      <w:lvlText w:val="•"/>
      <w:lvlJc w:val="left"/>
      <w:pPr>
        <w:ind w:left="5276" w:hanging="208"/>
      </w:pPr>
      <w:rPr>
        <w:rFonts w:hint="default"/>
        <w:lang w:val="pt-PT" w:eastAsia="en-US" w:bidi="ar-SA"/>
      </w:rPr>
    </w:lvl>
    <w:lvl w:ilvl="5" w:tplc="1040DF56">
      <w:numFmt w:val="bullet"/>
      <w:lvlText w:val="•"/>
      <w:lvlJc w:val="left"/>
      <w:pPr>
        <w:ind w:left="6300" w:hanging="208"/>
      </w:pPr>
      <w:rPr>
        <w:rFonts w:hint="default"/>
        <w:lang w:val="pt-PT" w:eastAsia="en-US" w:bidi="ar-SA"/>
      </w:rPr>
    </w:lvl>
    <w:lvl w:ilvl="6" w:tplc="6F1E411A">
      <w:numFmt w:val="bullet"/>
      <w:lvlText w:val="•"/>
      <w:lvlJc w:val="left"/>
      <w:pPr>
        <w:ind w:left="7324" w:hanging="208"/>
      </w:pPr>
      <w:rPr>
        <w:rFonts w:hint="default"/>
        <w:lang w:val="pt-PT" w:eastAsia="en-US" w:bidi="ar-SA"/>
      </w:rPr>
    </w:lvl>
    <w:lvl w:ilvl="7" w:tplc="F49A5E36">
      <w:numFmt w:val="bullet"/>
      <w:lvlText w:val="•"/>
      <w:lvlJc w:val="left"/>
      <w:pPr>
        <w:ind w:left="8348" w:hanging="208"/>
      </w:pPr>
      <w:rPr>
        <w:rFonts w:hint="default"/>
        <w:lang w:val="pt-PT" w:eastAsia="en-US" w:bidi="ar-SA"/>
      </w:rPr>
    </w:lvl>
    <w:lvl w:ilvl="8" w:tplc="9934DB6C">
      <w:numFmt w:val="bullet"/>
      <w:lvlText w:val="•"/>
      <w:lvlJc w:val="left"/>
      <w:pPr>
        <w:ind w:left="9372" w:hanging="208"/>
      </w:pPr>
      <w:rPr>
        <w:rFonts w:hint="default"/>
        <w:lang w:val="pt-PT" w:eastAsia="en-US" w:bidi="ar-SA"/>
      </w:rPr>
    </w:lvl>
  </w:abstractNum>
  <w:abstractNum w:abstractNumId="2" w15:restartNumberingAfterBreak="0">
    <w:nsid w:val="18620BBE"/>
    <w:multiLevelType w:val="hybridMultilevel"/>
    <w:tmpl w:val="5D6C7962"/>
    <w:lvl w:ilvl="0" w:tplc="319A3D2C">
      <w:start w:val="1"/>
      <w:numFmt w:val="lowerLetter"/>
      <w:lvlText w:val="%1)"/>
      <w:lvlJc w:val="left"/>
      <w:pPr>
        <w:ind w:left="2173" w:hanging="28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3AECDDCE">
      <w:numFmt w:val="bullet"/>
      <w:lvlText w:val="•"/>
      <w:lvlJc w:val="left"/>
      <w:pPr>
        <w:ind w:left="3104" w:hanging="281"/>
      </w:pPr>
      <w:rPr>
        <w:rFonts w:hint="default"/>
        <w:lang w:val="pt-PT" w:eastAsia="en-US" w:bidi="ar-SA"/>
      </w:rPr>
    </w:lvl>
    <w:lvl w:ilvl="2" w:tplc="DD64C57A">
      <w:numFmt w:val="bullet"/>
      <w:lvlText w:val="•"/>
      <w:lvlJc w:val="left"/>
      <w:pPr>
        <w:ind w:left="4028" w:hanging="281"/>
      </w:pPr>
      <w:rPr>
        <w:rFonts w:hint="default"/>
        <w:lang w:val="pt-PT" w:eastAsia="en-US" w:bidi="ar-SA"/>
      </w:rPr>
    </w:lvl>
    <w:lvl w:ilvl="3" w:tplc="571C5148">
      <w:numFmt w:val="bullet"/>
      <w:lvlText w:val="•"/>
      <w:lvlJc w:val="left"/>
      <w:pPr>
        <w:ind w:left="4952" w:hanging="281"/>
      </w:pPr>
      <w:rPr>
        <w:rFonts w:hint="default"/>
        <w:lang w:val="pt-PT" w:eastAsia="en-US" w:bidi="ar-SA"/>
      </w:rPr>
    </w:lvl>
    <w:lvl w:ilvl="4" w:tplc="9D3237B8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E2B27352">
      <w:numFmt w:val="bullet"/>
      <w:lvlText w:val="•"/>
      <w:lvlJc w:val="left"/>
      <w:pPr>
        <w:ind w:left="6800" w:hanging="281"/>
      </w:pPr>
      <w:rPr>
        <w:rFonts w:hint="default"/>
        <w:lang w:val="pt-PT" w:eastAsia="en-US" w:bidi="ar-SA"/>
      </w:rPr>
    </w:lvl>
    <w:lvl w:ilvl="6" w:tplc="B47685EE">
      <w:numFmt w:val="bullet"/>
      <w:lvlText w:val="•"/>
      <w:lvlJc w:val="left"/>
      <w:pPr>
        <w:ind w:left="7724" w:hanging="281"/>
      </w:pPr>
      <w:rPr>
        <w:rFonts w:hint="default"/>
        <w:lang w:val="pt-PT" w:eastAsia="en-US" w:bidi="ar-SA"/>
      </w:rPr>
    </w:lvl>
    <w:lvl w:ilvl="7" w:tplc="63FAD6BA">
      <w:numFmt w:val="bullet"/>
      <w:lvlText w:val="•"/>
      <w:lvlJc w:val="left"/>
      <w:pPr>
        <w:ind w:left="8648" w:hanging="281"/>
      </w:pPr>
      <w:rPr>
        <w:rFonts w:hint="default"/>
        <w:lang w:val="pt-PT" w:eastAsia="en-US" w:bidi="ar-SA"/>
      </w:rPr>
    </w:lvl>
    <w:lvl w:ilvl="8" w:tplc="1694A1F0">
      <w:numFmt w:val="bullet"/>
      <w:lvlText w:val="•"/>
      <w:lvlJc w:val="left"/>
      <w:pPr>
        <w:ind w:left="9572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0494469"/>
    <w:multiLevelType w:val="hybridMultilevel"/>
    <w:tmpl w:val="6F9C1040"/>
    <w:lvl w:ilvl="0" w:tplc="EA80E15E">
      <w:start w:val="1"/>
      <w:numFmt w:val="decimal"/>
      <w:lvlText w:val="%1"/>
      <w:lvlJc w:val="left"/>
      <w:pPr>
        <w:ind w:left="1185" w:hanging="201"/>
      </w:pPr>
      <w:rPr>
        <w:rFonts w:ascii="Arial" w:eastAsia="Arial" w:hAnsi="Arial" w:cs="Arial" w:hint="default"/>
        <w:spacing w:val="-126"/>
        <w:w w:val="100"/>
        <w:sz w:val="24"/>
        <w:szCs w:val="24"/>
        <w:lang w:val="pt-PT" w:eastAsia="en-US" w:bidi="ar-SA"/>
      </w:rPr>
    </w:lvl>
    <w:lvl w:ilvl="1" w:tplc="7E0AB116">
      <w:numFmt w:val="bullet"/>
      <w:lvlText w:val="•"/>
      <w:lvlJc w:val="left"/>
      <w:pPr>
        <w:ind w:left="2204" w:hanging="201"/>
      </w:pPr>
      <w:rPr>
        <w:rFonts w:hint="default"/>
        <w:lang w:val="pt-PT" w:eastAsia="en-US" w:bidi="ar-SA"/>
      </w:rPr>
    </w:lvl>
    <w:lvl w:ilvl="2" w:tplc="1C7E9466">
      <w:numFmt w:val="bullet"/>
      <w:lvlText w:val="•"/>
      <w:lvlJc w:val="left"/>
      <w:pPr>
        <w:ind w:left="3228" w:hanging="201"/>
      </w:pPr>
      <w:rPr>
        <w:rFonts w:hint="default"/>
        <w:lang w:val="pt-PT" w:eastAsia="en-US" w:bidi="ar-SA"/>
      </w:rPr>
    </w:lvl>
    <w:lvl w:ilvl="3" w:tplc="8F2AB334">
      <w:numFmt w:val="bullet"/>
      <w:lvlText w:val="•"/>
      <w:lvlJc w:val="left"/>
      <w:pPr>
        <w:ind w:left="4252" w:hanging="201"/>
      </w:pPr>
      <w:rPr>
        <w:rFonts w:hint="default"/>
        <w:lang w:val="pt-PT" w:eastAsia="en-US" w:bidi="ar-SA"/>
      </w:rPr>
    </w:lvl>
    <w:lvl w:ilvl="4" w:tplc="70C239C4">
      <w:numFmt w:val="bullet"/>
      <w:lvlText w:val="•"/>
      <w:lvlJc w:val="left"/>
      <w:pPr>
        <w:ind w:left="5276" w:hanging="201"/>
      </w:pPr>
      <w:rPr>
        <w:rFonts w:hint="default"/>
        <w:lang w:val="pt-PT" w:eastAsia="en-US" w:bidi="ar-SA"/>
      </w:rPr>
    </w:lvl>
    <w:lvl w:ilvl="5" w:tplc="7E062E92">
      <w:numFmt w:val="bullet"/>
      <w:lvlText w:val="•"/>
      <w:lvlJc w:val="left"/>
      <w:pPr>
        <w:ind w:left="6300" w:hanging="201"/>
      </w:pPr>
      <w:rPr>
        <w:rFonts w:hint="default"/>
        <w:lang w:val="pt-PT" w:eastAsia="en-US" w:bidi="ar-SA"/>
      </w:rPr>
    </w:lvl>
    <w:lvl w:ilvl="6" w:tplc="018461FC">
      <w:numFmt w:val="bullet"/>
      <w:lvlText w:val="•"/>
      <w:lvlJc w:val="left"/>
      <w:pPr>
        <w:ind w:left="7324" w:hanging="201"/>
      </w:pPr>
      <w:rPr>
        <w:rFonts w:hint="default"/>
        <w:lang w:val="pt-PT" w:eastAsia="en-US" w:bidi="ar-SA"/>
      </w:rPr>
    </w:lvl>
    <w:lvl w:ilvl="7" w:tplc="84145C3E">
      <w:numFmt w:val="bullet"/>
      <w:lvlText w:val="•"/>
      <w:lvlJc w:val="left"/>
      <w:pPr>
        <w:ind w:left="8348" w:hanging="201"/>
      </w:pPr>
      <w:rPr>
        <w:rFonts w:hint="default"/>
        <w:lang w:val="pt-PT" w:eastAsia="en-US" w:bidi="ar-SA"/>
      </w:rPr>
    </w:lvl>
    <w:lvl w:ilvl="8" w:tplc="16B80418">
      <w:numFmt w:val="bullet"/>
      <w:lvlText w:val="•"/>
      <w:lvlJc w:val="left"/>
      <w:pPr>
        <w:ind w:left="9372" w:hanging="201"/>
      </w:pPr>
      <w:rPr>
        <w:rFonts w:hint="default"/>
        <w:lang w:val="pt-PT" w:eastAsia="en-US" w:bidi="ar-SA"/>
      </w:rPr>
    </w:lvl>
  </w:abstractNum>
  <w:abstractNum w:abstractNumId="4" w15:restartNumberingAfterBreak="0">
    <w:nsid w:val="250E46A1"/>
    <w:multiLevelType w:val="hybridMultilevel"/>
    <w:tmpl w:val="B92A16D4"/>
    <w:lvl w:ilvl="0" w:tplc="28103E1E">
      <w:start w:val="1"/>
      <w:numFmt w:val="decimal"/>
      <w:lvlText w:val="%1"/>
      <w:lvlJc w:val="left"/>
      <w:pPr>
        <w:ind w:left="1185" w:hanging="240"/>
      </w:pPr>
      <w:rPr>
        <w:rFonts w:ascii="Arial" w:eastAsia="Arial" w:hAnsi="Arial" w:cs="Arial" w:hint="default"/>
        <w:spacing w:val="-51"/>
        <w:w w:val="100"/>
        <w:sz w:val="24"/>
        <w:szCs w:val="24"/>
        <w:lang w:val="pt-PT" w:eastAsia="en-US" w:bidi="ar-SA"/>
      </w:rPr>
    </w:lvl>
    <w:lvl w:ilvl="1" w:tplc="890E606A">
      <w:numFmt w:val="bullet"/>
      <w:lvlText w:val="•"/>
      <w:lvlJc w:val="left"/>
      <w:pPr>
        <w:ind w:left="2204" w:hanging="240"/>
      </w:pPr>
      <w:rPr>
        <w:rFonts w:hint="default"/>
        <w:lang w:val="pt-PT" w:eastAsia="en-US" w:bidi="ar-SA"/>
      </w:rPr>
    </w:lvl>
    <w:lvl w:ilvl="2" w:tplc="3086EFFE">
      <w:numFmt w:val="bullet"/>
      <w:lvlText w:val="•"/>
      <w:lvlJc w:val="left"/>
      <w:pPr>
        <w:ind w:left="3228" w:hanging="240"/>
      </w:pPr>
      <w:rPr>
        <w:rFonts w:hint="default"/>
        <w:lang w:val="pt-PT" w:eastAsia="en-US" w:bidi="ar-SA"/>
      </w:rPr>
    </w:lvl>
    <w:lvl w:ilvl="3" w:tplc="89F03B4A">
      <w:numFmt w:val="bullet"/>
      <w:lvlText w:val="•"/>
      <w:lvlJc w:val="left"/>
      <w:pPr>
        <w:ind w:left="4252" w:hanging="240"/>
      </w:pPr>
      <w:rPr>
        <w:rFonts w:hint="default"/>
        <w:lang w:val="pt-PT" w:eastAsia="en-US" w:bidi="ar-SA"/>
      </w:rPr>
    </w:lvl>
    <w:lvl w:ilvl="4" w:tplc="E8825264">
      <w:numFmt w:val="bullet"/>
      <w:lvlText w:val="•"/>
      <w:lvlJc w:val="left"/>
      <w:pPr>
        <w:ind w:left="5276" w:hanging="240"/>
      </w:pPr>
      <w:rPr>
        <w:rFonts w:hint="default"/>
        <w:lang w:val="pt-PT" w:eastAsia="en-US" w:bidi="ar-SA"/>
      </w:rPr>
    </w:lvl>
    <w:lvl w:ilvl="5" w:tplc="4BFC5D3C">
      <w:numFmt w:val="bullet"/>
      <w:lvlText w:val="•"/>
      <w:lvlJc w:val="left"/>
      <w:pPr>
        <w:ind w:left="6300" w:hanging="240"/>
      </w:pPr>
      <w:rPr>
        <w:rFonts w:hint="default"/>
        <w:lang w:val="pt-PT" w:eastAsia="en-US" w:bidi="ar-SA"/>
      </w:rPr>
    </w:lvl>
    <w:lvl w:ilvl="6" w:tplc="21AE98BA">
      <w:numFmt w:val="bullet"/>
      <w:lvlText w:val="•"/>
      <w:lvlJc w:val="left"/>
      <w:pPr>
        <w:ind w:left="7324" w:hanging="240"/>
      </w:pPr>
      <w:rPr>
        <w:rFonts w:hint="default"/>
        <w:lang w:val="pt-PT" w:eastAsia="en-US" w:bidi="ar-SA"/>
      </w:rPr>
    </w:lvl>
    <w:lvl w:ilvl="7" w:tplc="9C24A316">
      <w:numFmt w:val="bullet"/>
      <w:lvlText w:val="•"/>
      <w:lvlJc w:val="left"/>
      <w:pPr>
        <w:ind w:left="8348" w:hanging="240"/>
      </w:pPr>
      <w:rPr>
        <w:rFonts w:hint="default"/>
        <w:lang w:val="pt-PT" w:eastAsia="en-US" w:bidi="ar-SA"/>
      </w:rPr>
    </w:lvl>
    <w:lvl w:ilvl="8" w:tplc="EAD470F6">
      <w:numFmt w:val="bullet"/>
      <w:lvlText w:val="•"/>
      <w:lvlJc w:val="left"/>
      <w:pPr>
        <w:ind w:left="9372" w:hanging="240"/>
      </w:pPr>
      <w:rPr>
        <w:rFonts w:hint="default"/>
        <w:lang w:val="pt-PT" w:eastAsia="en-US" w:bidi="ar-SA"/>
      </w:rPr>
    </w:lvl>
  </w:abstractNum>
  <w:abstractNum w:abstractNumId="5" w15:restartNumberingAfterBreak="0">
    <w:nsid w:val="29107EEA"/>
    <w:multiLevelType w:val="hybridMultilevel"/>
    <w:tmpl w:val="619E4C58"/>
    <w:lvl w:ilvl="0" w:tplc="4DDEB6A4">
      <w:start w:val="1"/>
      <w:numFmt w:val="decimal"/>
      <w:lvlText w:val="%1"/>
      <w:lvlJc w:val="left"/>
      <w:pPr>
        <w:ind w:left="1185" w:hanging="206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5146819C">
      <w:start w:val="1"/>
      <w:numFmt w:val="lowerLetter"/>
      <w:lvlText w:val="%2)"/>
      <w:lvlJc w:val="left"/>
      <w:pPr>
        <w:ind w:left="2173" w:hanging="28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6F03288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3" w:tplc="E0D61E20">
      <w:numFmt w:val="bullet"/>
      <w:lvlText w:val="•"/>
      <w:lvlJc w:val="left"/>
      <w:pPr>
        <w:ind w:left="4233" w:hanging="281"/>
      </w:pPr>
      <w:rPr>
        <w:rFonts w:hint="default"/>
        <w:lang w:val="pt-PT" w:eastAsia="en-US" w:bidi="ar-SA"/>
      </w:rPr>
    </w:lvl>
    <w:lvl w:ilvl="4" w:tplc="1E422208">
      <w:numFmt w:val="bullet"/>
      <w:lvlText w:val="•"/>
      <w:lvlJc w:val="left"/>
      <w:pPr>
        <w:ind w:left="5260" w:hanging="281"/>
      </w:pPr>
      <w:rPr>
        <w:rFonts w:hint="default"/>
        <w:lang w:val="pt-PT" w:eastAsia="en-US" w:bidi="ar-SA"/>
      </w:rPr>
    </w:lvl>
    <w:lvl w:ilvl="5" w:tplc="082E4FFE">
      <w:numFmt w:val="bullet"/>
      <w:lvlText w:val="•"/>
      <w:lvlJc w:val="left"/>
      <w:pPr>
        <w:ind w:left="6286" w:hanging="281"/>
      </w:pPr>
      <w:rPr>
        <w:rFonts w:hint="default"/>
        <w:lang w:val="pt-PT" w:eastAsia="en-US" w:bidi="ar-SA"/>
      </w:rPr>
    </w:lvl>
    <w:lvl w:ilvl="6" w:tplc="52AE2FC8">
      <w:numFmt w:val="bullet"/>
      <w:lvlText w:val="•"/>
      <w:lvlJc w:val="left"/>
      <w:pPr>
        <w:ind w:left="7313" w:hanging="281"/>
      </w:pPr>
      <w:rPr>
        <w:rFonts w:hint="default"/>
        <w:lang w:val="pt-PT" w:eastAsia="en-US" w:bidi="ar-SA"/>
      </w:rPr>
    </w:lvl>
    <w:lvl w:ilvl="7" w:tplc="97AC134A">
      <w:numFmt w:val="bullet"/>
      <w:lvlText w:val="•"/>
      <w:lvlJc w:val="left"/>
      <w:pPr>
        <w:ind w:left="8340" w:hanging="281"/>
      </w:pPr>
      <w:rPr>
        <w:rFonts w:hint="default"/>
        <w:lang w:val="pt-PT" w:eastAsia="en-US" w:bidi="ar-SA"/>
      </w:rPr>
    </w:lvl>
    <w:lvl w:ilvl="8" w:tplc="471C59BC">
      <w:numFmt w:val="bullet"/>
      <w:lvlText w:val="•"/>
      <w:lvlJc w:val="left"/>
      <w:pPr>
        <w:ind w:left="9366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2C311E2"/>
    <w:multiLevelType w:val="hybridMultilevel"/>
    <w:tmpl w:val="98849648"/>
    <w:lvl w:ilvl="0" w:tplc="CA1C42E2">
      <w:start w:val="1"/>
      <w:numFmt w:val="decimal"/>
      <w:lvlText w:val="%1"/>
      <w:lvlJc w:val="left"/>
      <w:pPr>
        <w:ind w:left="1185" w:hanging="201"/>
      </w:pPr>
      <w:rPr>
        <w:rFonts w:ascii="Arial" w:eastAsia="Arial" w:hAnsi="Arial" w:cs="Arial" w:hint="default"/>
        <w:spacing w:val="-157"/>
        <w:w w:val="100"/>
        <w:sz w:val="24"/>
        <w:szCs w:val="24"/>
        <w:lang w:val="pt-PT" w:eastAsia="en-US" w:bidi="ar-SA"/>
      </w:rPr>
    </w:lvl>
    <w:lvl w:ilvl="1" w:tplc="3B2A4B52">
      <w:numFmt w:val="bullet"/>
      <w:lvlText w:val="•"/>
      <w:lvlJc w:val="left"/>
      <w:pPr>
        <w:ind w:left="2204" w:hanging="201"/>
      </w:pPr>
      <w:rPr>
        <w:rFonts w:hint="default"/>
        <w:lang w:val="pt-PT" w:eastAsia="en-US" w:bidi="ar-SA"/>
      </w:rPr>
    </w:lvl>
    <w:lvl w:ilvl="2" w:tplc="EC0AC4DE">
      <w:numFmt w:val="bullet"/>
      <w:lvlText w:val="•"/>
      <w:lvlJc w:val="left"/>
      <w:pPr>
        <w:ind w:left="3228" w:hanging="201"/>
      </w:pPr>
      <w:rPr>
        <w:rFonts w:hint="default"/>
        <w:lang w:val="pt-PT" w:eastAsia="en-US" w:bidi="ar-SA"/>
      </w:rPr>
    </w:lvl>
    <w:lvl w:ilvl="3" w:tplc="026E8BDC">
      <w:numFmt w:val="bullet"/>
      <w:lvlText w:val="•"/>
      <w:lvlJc w:val="left"/>
      <w:pPr>
        <w:ind w:left="4252" w:hanging="201"/>
      </w:pPr>
      <w:rPr>
        <w:rFonts w:hint="default"/>
        <w:lang w:val="pt-PT" w:eastAsia="en-US" w:bidi="ar-SA"/>
      </w:rPr>
    </w:lvl>
    <w:lvl w:ilvl="4" w:tplc="0DD054EE">
      <w:numFmt w:val="bullet"/>
      <w:lvlText w:val="•"/>
      <w:lvlJc w:val="left"/>
      <w:pPr>
        <w:ind w:left="5276" w:hanging="201"/>
      </w:pPr>
      <w:rPr>
        <w:rFonts w:hint="default"/>
        <w:lang w:val="pt-PT" w:eastAsia="en-US" w:bidi="ar-SA"/>
      </w:rPr>
    </w:lvl>
    <w:lvl w:ilvl="5" w:tplc="C3C058FC">
      <w:numFmt w:val="bullet"/>
      <w:lvlText w:val="•"/>
      <w:lvlJc w:val="left"/>
      <w:pPr>
        <w:ind w:left="6300" w:hanging="201"/>
      </w:pPr>
      <w:rPr>
        <w:rFonts w:hint="default"/>
        <w:lang w:val="pt-PT" w:eastAsia="en-US" w:bidi="ar-SA"/>
      </w:rPr>
    </w:lvl>
    <w:lvl w:ilvl="6" w:tplc="13AC1BE2">
      <w:numFmt w:val="bullet"/>
      <w:lvlText w:val="•"/>
      <w:lvlJc w:val="left"/>
      <w:pPr>
        <w:ind w:left="7324" w:hanging="201"/>
      </w:pPr>
      <w:rPr>
        <w:rFonts w:hint="default"/>
        <w:lang w:val="pt-PT" w:eastAsia="en-US" w:bidi="ar-SA"/>
      </w:rPr>
    </w:lvl>
    <w:lvl w:ilvl="7" w:tplc="1DA4A162">
      <w:numFmt w:val="bullet"/>
      <w:lvlText w:val="•"/>
      <w:lvlJc w:val="left"/>
      <w:pPr>
        <w:ind w:left="8348" w:hanging="201"/>
      </w:pPr>
      <w:rPr>
        <w:rFonts w:hint="default"/>
        <w:lang w:val="pt-PT" w:eastAsia="en-US" w:bidi="ar-SA"/>
      </w:rPr>
    </w:lvl>
    <w:lvl w:ilvl="8" w:tplc="C44E9FF2">
      <w:numFmt w:val="bullet"/>
      <w:lvlText w:val="•"/>
      <w:lvlJc w:val="left"/>
      <w:pPr>
        <w:ind w:left="9372" w:hanging="201"/>
      </w:pPr>
      <w:rPr>
        <w:rFonts w:hint="default"/>
        <w:lang w:val="pt-PT" w:eastAsia="en-US" w:bidi="ar-SA"/>
      </w:rPr>
    </w:lvl>
  </w:abstractNum>
  <w:abstractNum w:abstractNumId="7" w15:restartNumberingAfterBreak="0">
    <w:nsid w:val="50C01636"/>
    <w:multiLevelType w:val="hybridMultilevel"/>
    <w:tmpl w:val="A8FE92F0"/>
    <w:lvl w:ilvl="0" w:tplc="6694A8A6">
      <w:start w:val="1"/>
      <w:numFmt w:val="decimal"/>
      <w:lvlText w:val="%1"/>
      <w:lvlJc w:val="left"/>
      <w:pPr>
        <w:ind w:left="1185" w:hanging="224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6F663A9E">
      <w:numFmt w:val="bullet"/>
      <w:lvlText w:val="•"/>
      <w:lvlJc w:val="left"/>
      <w:pPr>
        <w:ind w:left="2204" w:hanging="224"/>
      </w:pPr>
      <w:rPr>
        <w:rFonts w:hint="default"/>
        <w:lang w:val="pt-PT" w:eastAsia="en-US" w:bidi="ar-SA"/>
      </w:rPr>
    </w:lvl>
    <w:lvl w:ilvl="2" w:tplc="2E9C9CEA">
      <w:numFmt w:val="bullet"/>
      <w:lvlText w:val="•"/>
      <w:lvlJc w:val="left"/>
      <w:pPr>
        <w:ind w:left="3228" w:hanging="224"/>
      </w:pPr>
      <w:rPr>
        <w:rFonts w:hint="default"/>
        <w:lang w:val="pt-PT" w:eastAsia="en-US" w:bidi="ar-SA"/>
      </w:rPr>
    </w:lvl>
    <w:lvl w:ilvl="3" w:tplc="5F3850EA">
      <w:numFmt w:val="bullet"/>
      <w:lvlText w:val="•"/>
      <w:lvlJc w:val="left"/>
      <w:pPr>
        <w:ind w:left="4252" w:hanging="224"/>
      </w:pPr>
      <w:rPr>
        <w:rFonts w:hint="default"/>
        <w:lang w:val="pt-PT" w:eastAsia="en-US" w:bidi="ar-SA"/>
      </w:rPr>
    </w:lvl>
    <w:lvl w:ilvl="4" w:tplc="7DFCCC9A">
      <w:numFmt w:val="bullet"/>
      <w:lvlText w:val="•"/>
      <w:lvlJc w:val="left"/>
      <w:pPr>
        <w:ind w:left="5276" w:hanging="224"/>
      </w:pPr>
      <w:rPr>
        <w:rFonts w:hint="default"/>
        <w:lang w:val="pt-PT" w:eastAsia="en-US" w:bidi="ar-SA"/>
      </w:rPr>
    </w:lvl>
    <w:lvl w:ilvl="5" w:tplc="A38A90AE">
      <w:numFmt w:val="bullet"/>
      <w:lvlText w:val="•"/>
      <w:lvlJc w:val="left"/>
      <w:pPr>
        <w:ind w:left="6300" w:hanging="224"/>
      </w:pPr>
      <w:rPr>
        <w:rFonts w:hint="default"/>
        <w:lang w:val="pt-PT" w:eastAsia="en-US" w:bidi="ar-SA"/>
      </w:rPr>
    </w:lvl>
    <w:lvl w:ilvl="6" w:tplc="0F34799C">
      <w:numFmt w:val="bullet"/>
      <w:lvlText w:val="•"/>
      <w:lvlJc w:val="left"/>
      <w:pPr>
        <w:ind w:left="7324" w:hanging="224"/>
      </w:pPr>
      <w:rPr>
        <w:rFonts w:hint="default"/>
        <w:lang w:val="pt-PT" w:eastAsia="en-US" w:bidi="ar-SA"/>
      </w:rPr>
    </w:lvl>
    <w:lvl w:ilvl="7" w:tplc="CC60FB78">
      <w:numFmt w:val="bullet"/>
      <w:lvlText w:val="•"/>
      <w:lvlJc w:val="left"/>
      <w:pPr>
        <w:ind w:left="8348" w:hanging="224"/>
      </w:pPr>
      <w:rPr>
        <w:rFonts w:hint="default"/>
        <w:lang w:val="pt-PT" w:eastAsia="en-US" w:bidi="ar-SA"/>
      </w:rPr>
    </w:lvl>
    <w:lvl w:ilvl="8" w:tplc="B8AAF940">
      <w:numFmt w:val="bullet"/>
      <w:lvlText w:val="•"/>
      <w:lvlJc w:val="left"/>
      <w:pPr>
        <w:ind w:left="9372" w:hanging="224"/>
      </w:pPr>
      <w:rPr>
        <w:rFonts w:hint="default"/>
        <w:lang w:val="pt-PT" w:eastAsia="en-US" w:bidi="ar-SA"/>
      </w:rPr>
    </w:lvl>
  </w:abstractNum>
  <w:abstractNum w:abstractNumId="8" w15:restartNumberingAfterBreak="0">
    <w:nsid w:val="533F6AC9"/>
    <w:multiLevelType w:val="hybridMultilevel"/>
    <w:tmpl w:val="032E52CE"/>
    <w:lvl w:ilvl="0" w:tplc="020AB83A">
      <w:start w:val="1"/>
      <w:numFmt w:val="decimal"/>
      <w:lvlText w:val="%1"/>
      <w:lvlJc w:val="left"/>
      <w:pPr>
        <w:ind w:left="1185" w:hanging="201"/>
      </w:pPr>
      <w:rPr>
        <w:rFonts w:ascii="Arial" w:eastAsia="Arial" w:hAnsi="Arial" w:cs="Arial" w:hint="default"/>
        <w:spacing w:val="-145"/>
        <w:w w:val="100"/>
        <w:sz w:val="24"/>
        <w:szCs w:val="24"/>
        <w:lang w:val="pt-PT" w:eastAsia="en-US" w:bidi="ar-SA"/>
      </w:rPr>
    </w:lvl>
    <w:lvl w:ilvl="1" w:tplc="F91685EE">
      <w:start w:val="1"/>
      <w:numFmt w:val="lowerLetter"/>
      <w:lvlText w:val="%2)"/>
      <w:lvlJc w:val="left"/>
      <w:pPr>
        <w:ind w:left="2173" w:hanging="28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8452C0F0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3" w:tplc="333259E8">
      <w:numFmt w:val="bullet"/>
      <w:lvlText w:val="•"/>
      <w:lvlJc w:val="left"/>
      <w:pPr>
        <w:ind w:left="4233" w:hanging="281"/>
      </w:pPr>
      <w:rPr>
        <w:rFonts w:hint="default"/>
        <w:lang w:val="pt-PT" w:eastAsia="en-US" w:bidi="ar-SA"/>
      </w:rPr>
    </w:lvl>
    <w:lvl w:ilvl="4" w:tplc="999802B0">
      <w:numFmt w:val="bullet"/>
      <w:lvlText w:val="•"/>
      <w:lvlJc w:val="left"/>
      <w:pPr>
        <w:ind w:left="5260" w:hanging="281"/>
      </w:pPr>
      <w:rPr>
        <w:rFonts w:hint="default"/>
        <w:lang w:val="pt-PT" w:eastAsia="en-US" w:bidi="ar-SA"/>
      </w:rPr>
    </w:lvl>
    <w:lvl w:ilvl="5" w:tplc="91ACE4B6">
      <w:numFmt w:val="bullet"/>
      <w:lvlText w:val="•"/>
      <w:lvlJc w:val="left"/>
      <w:pPr>
        <w:ind w:left="6286" w:hanging="281"/>
      </w:pPr>
      <w:rPr>
        <w:rFonts w:hint="default"/>
        <w:lang w:val="pt-PT" w:eastAsia="en-US" w:bidi="ar-SA"/>
      </w:rPr>
    </w:lvl>
    <w:lvl w:ilvl="6" w:tplc="98CC5218">
      <w:numFmt w:val="bullet"/>
      <w:lvlText w:val="•"/>
      <w:lvlJc w:val="left"/>
      <w:pPr>
        <w:ind w:left="7313" w:hanging="281"/>
      </w:pPr>
      <w:rPr>
        <w:rFonts w:hint="default"/>
        <w:lang w:val="pt-PT" w:eastAsia="en-US" w:bidi="ar-SA"/>
      </w:rPr>
    </w:lvl>
    <w:lvl w:ilvl="7" w:tplc="CAA21F0A">
      <w:numFmt w:val="bullet"/>
      <w:lvlText w:val="•"/>
      <w:lvlJc w:val="left"/>
      <w:pPr>
        <w:ind w:left="8340" w:hanging="281"/>
      </w:pPr>
      <w:rPr>
        <w:rFonts w:hint="default"/>
        <w:lang w:val="pt-PT" w:eastAsia="en-US" w:bidi="ar-SA"/>
      </w:rPr>
    </w:lvl>
    <w:lvl w:ilvl="8" w:tplc="1396DE1A">
      <w:numFmt w:val="bullet"/>
      <w:lvlText w:val="•"/>
      <w:lvlJc w:val="left"/>
      <w:pPr>
        <w:ind w:left="9366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59F54BF5"/>
    <w:multiLevelType w:val="hybridMultilevel"/>
    <w:tmpl w:val="95F68366"/>
    <w:lvl w:ilvl="0" w:tplc="708068F8">
      <w:start w:val="1"/>
      <w:numFmt w:val="decimal"/>
      <w:lvlText w:val="%1"/>
      <w:lvlJc w:val="left"/>
      <w:pPr>
        <w:ind w:left="1185" w:hanging="219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82BA7A14">
      <w:numFmt w:val="bullet"/>
      <w:lvlText w:val="•"/>
      <w:lvlJc w:val="left"/>
      <w:pPr>
        <w:ind w:left="2204" w:hanging="219"/>
      </w:pPr>
      <w:rPr>
        <w:rFonts w:hint="default"/>
        <w:lang w:val="pt-PT" w:eastAsia="en-US" w:bidi="ar-SA"/>
      </w:rPr>
    </w:lvl>
    <w:lvl w:ilvl="2" w:tplc="F69C4D98">
      <w:numFmt w:val="bullet"/>
      <w:lvlText w:val="•"/>
      <w:lvlJc w:val="left"/>
      <w:pPr>
        <w:ind w:left="3228" w:hanging="219"/>
      </w:pPr>
      <w:rPr>
        <w:rFonts w:hint="default"/>
        <w:lang w:val="pt-PT" w:eastAsia="en-US" w:bidi="ar-SA"/>
      </w:rPr>
    </w:lvl>
    <w:lvl w:ilvl="3" w:tplc="1FF08A14">
      <w:numFmt w:val="bullet"/>
      <w:lvlText w:val="•"/>
      <w:lvlJc w:val="left"/>
      <w:pPr>
        <w:ind w:left="4252" w:hanging="219"/>
      </w:pPr>
      <w:rPr>
        <w:rFonts w:hint="default"/>
        <w:lang w:val="pt-PT" w:eastAsia="en-US" w:bidi="ar-SA"/>
      </w:rPr>
    </w:lvl>
    <w:lvl w:ilvl="4" w:tplc="89AAA290">
      <w:numFmt w:val="bullet"/>
      <w:lvlText w:val="•"/>
      <w:lvlJc w:val="left"/>
      <w:pPr>
        <w:ind w:left="5276" w:hanging="219"/>
      </w:pPr>
      <w:rPr>
        <w:rFonts w:hint="default"/>
        <w:lang w:val="pt-PT" w:eastAsia="en-US" w:bidi="ar-SA"/>
      </w:rPr>
    </w:lvl>
    <w:lvl w:ilvl="5" w:tplc="0E0AF516">
      <w:numFmt w:val="bullet"/>
      <w:lvlText w:val="•"/>
      <w:lvlJc w:val="left"/>
      <w:pPr>
        <w:ind w:left="6300" w:hanging="219"/>
      </w:pPr>
      <w:rPr>
        <w:rFonts w:hint="default"/>
        <w:lang w:val="pt-PT" w:eastAsia="en-US" w:bidi="ar-SA"/>
      </w:rPr>
    </w:lvl>
    <w:lvl w:ilvl="6" w:tplc="0780F4AA">
      <w:numFmt w:val="bullet"/>
      <w:lvlText w:val="•"/>
      <w:lvlJc w:val="left"/>
      <w:pPr>
        <w:ind w:left="7324" w:hanging="219"/>
      </w:pPr>
      <w:rPr>
        <w:rFonts w:hint="default"/>
        <w:lang w:val="pt-PT" w:eastAsia="en-US" w:bidi="ar-SA"/>
      </w:rPr>
    </w:lvl>
    <w:lvl w:ilvl="7" w:tplc="CD1C3C96">
      <w:numFmt w:val="bullet"/>
      <w:lvlText w:val="•"/>
      <w:lvlJc w:val="left"/>
      <w:pPr>
        <w:ind w:left="8348" w:hanging="219"/>
      </w:pPr>
      <w:rPr>
        <w:rFonts w:hint="default"/>
        <w:lang w:val="pt-PT" w:eastAsia="en-US" w:bidi="ar-SA"/>
      </w:rPr>
    </w:lvl>
    <w:lvl w:ilvl="8" w:tplc="A1E8B7D6">
      <w:numFmt w:val="bullet"/>
      <w:lvlText w:val="•"/>
      <w:lvlJc w:val="left"/>
      <w:pPr>
        <w:ind w:left="9372" w:hanging="219"/>
      </w:pPr>
      <w:rPr>
        <w:rFonts w:hint="default"/>
        <w:lang w:val="pt-PT" w:eastAsia="en-US" w:bidi="ar-SA"/>
      </w:rPr>
    </w:lvl>
  </w:abstractNum>
  <w:abstractNum w:abstractNumId="10" w15:restartNumberingAfterBreak="0">
    <w:nsid w:val="5E842C5F"/>
    <w:multiLevelType w:val="hybridMultilevel"/>
    <w:tmpl w:val="CD90B388"/>
    <w:lvl w:ilvl="0" w:tplc="FA14743C">
      <w:start w:val="1"/>
      <w:numFmt w:val="decimal"/>
      <w:lvlText w:val="%1-"/>
      <w:lvlJc w:val="left"/>
      <w:pPr>
        <w:ind w:left="1185" w:hanging="388"/>
      </w:pPr>
      <w:rPr>
        <w:rFonts w:ascii="Arial" w:eastAsia="Arial" w:hAnsi="Arial" w:cs="Arial" w:hint="default"/>
        <w:spacing w:val="-26"/>
        <w:w w:val="100"/>
        <w:sz w:val="24"/>
        <w:szCs w:val="24"/>
        <w:lang w:val="pt-PT" w:eastAsia="en-US" w:bidi="ar-SA"/>
      </w:rPr>
    </w:lvl>
    <w:lvl w:ilvl="1" w:tplc="7FFED042">
      <w:numFmt w:val="bullet"/>
      <w:lvlText w:val="•"/>
      <w:lvlJc w:val="left"/>
      <w:pPr>
        <w:ind w:left="2204" w:hanging="388"/>
      </w:pPr>
      <w:rPr>
        <w:rFonts w:hint="default"/>
        <w:lang w:val="pt-PT" w:eastAsia="en-US" w:bidi="ar-SA"/>
      </w:rPr>
    </w:lvl>
    <w:lvl w:ilvl="2" w:tplc="F60E1850">
      <w:numFmt w:val="bullet"/>
      <w:lvlText w:val="•"/>
      <w:lvlJc w:val="left"/>
      <w:pPr>
        <w:ind w:left="3228" w:hanging="388"/>
      </w:pPr>
      <w:rPr>
        <w:rFonts w:hint="default"/>
        <w:lang w:val="pt-PT" w:eastAsia="en-US" w:bidi="ar-SA"/>
      </w:rPr>
    </w:lvl>
    <w:lvl w:ilvl="3" w:tplc="F68E45D8">
      <w:numFmt w:val="bullet"/>
      <w:lvlText w:val="•"/>
      <w:lvlJc w:val="left"/>
      <w:pPr>
        <w:ind w:left="4252" w:hanging="388"/>
      </w:pPr>
      <w:rPr>
        <w:rFonts w:hint="default"/>
        <w:lang w:val="pt-PT" w:eastAsia="en-US" w:bidi="ar-SA"/>
      </w:rPr>
    </w:lvl>
    <w:lvl w:ilvl="4" w:tplc="DD14D7C4">
      <w:numFmt w:val="bullet"/>
      <w:lvlText w:val="•"/>
      <w:lvlJc w:val="left"/>
      <w:pPr>
        <w:ind w:left="5276" w:hanging="388"/>
      </w:pPr>
      <w:rPr>
        <w:rFonts w:hint="default"/>
        <w:lang w:val="pt-PT" w:eastAsia="en-US" w:bidi="ar-SA"/>
      </w:rPr>
    </w:lvl>
    <w:lvl w:ilvl="5" w:tplc="F5BA925C">
      <w:numFmt w:val="bullet"/>
      <w:lvlText w:val="•"/>
      <w:lvlJc w:val="left"/>
      <w:pPr>
        <w:ind w:left="6300" w:hanging="388"/>
      </w:pPr>
      <w:rPr>
        <w:rFonts w:hint="default"/>
        <w:lang w:val="pt-PT" w:eastAsia="en-US" w:bidi="ar-SA"/>
      </w:rPr>
    </w:lvl>
    <w:lvl w:ilvl="6" w:tplc="3A567C72">
      <w:numFmt w:val="bullet"/>
      <w:lvlText w:val="•"/>
      <w:lvlJc w:val="left"/>
      <w:pPr>
        <w:ind w:left="7324" w:hanging="388"/>
      </w:pPr>
      <w:rPr>
        <w:rFonts w:hint="default"/>
        <w:lang w:val="pt-PT" w:eastAsia="en-US" w:bidi="ar-SA"/>
      </w:rPr>
    </w:lvl>
    <w:lvl w:ilvl="7" w:tplc="928EEF6C">
      <w:numFmt w:val="bullet"/>
      <w:lvlText w:val="•"/>
      <w:lvlJc w:val="left"/>
      <w:pPr>
        <w:ind w:left="8348" w:hanging="388"/>
      </w:pPr>
      <w:rPr>
        <w:rFonts w:hint="default"/>
        <w:lang w:val="pt-PT" w:eastAsia="en-US" w:bidi="ar-SA"/>
      </w:rPr>
    </w:lvl>
    <w:lvl w:ilvl="8" w:tplc="B96AB2BE">
      <w:numFmt w:val="bullet"/>
      <w:lvlText w:val="•"/>
      <w:lvlJc w:val="left"/>
      <w:pPr>
        <w:ind w:left="9372" w:hanging="388"/>
      </w:pPr>
      <w:rPr>
        <w:rFonts w:hint="default"/>
        <w:lang w:val="pt-PT" w:eastAsia="en-US" w:bidi="ar-SA"/>
      </w:rPr>
    </w:lvl>
  </w:abstractNum>
  <w:abstractNum w:abstractNumId="11" w15:restartNumberingAfterBreak="0">
    <w:nsid w:val="71D53746"/>
    <w:multiLevelType w:val="hybridMultilevel"/>
    <w:tmpl w:val="938E1968"/>
    <w:lvl w:ilvl="0" w:tplc="217AA330">
      <w:start w:val="1"/>
      <w:numFmt w:val="decimal"/>
      <w:lvlText w:val="%1"/>
      <w:lvlJc w:val="left"/>
      <w:pPr>
        <w:ind w:left="1185" w:hanging="20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3643800">
      <w:start w:val="1"/>
      <w:numFmt w:val="lowerLetter"/>
      <w:lvlText w:val="%2)"/>
      <w:lvlJc w:val="left"/>
      <w:pPr>
        <w:ind w:left="1893" w:hanging="28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AB06BAEC">
      <w:numFmt w:val="bullet"/>
      <w:lvlText w:val="•"/>
      <w:lvlJc w:val="left"/>
      <w:pPr>
        <w:ind w:left="2957" w:hanging="281"/>
      </w:pPr>
      <w:rPr>
        <w:rFonts w:hint="default"/>
        <w:lang w:val="pt-PT" w:eastAsia="en-US" w:bidi="ar-SA"/>
      </w:rPr>
    </w:lvl>
    <w:lvl w:ilvl="3" w:tplc="7ABE4F18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A78C121C">
      <w:numFmt w:val="bullet"/>
      <w:lvlText w:val="•"/>
      <w:lvlJc w:val="left"/>
      <w:pPr>
        <w:ind w:left="5073" w:hanging="281"/>
      </w:pPr>
      <w:rPr>
        <w:rFonts w:hint="default"/>
        <w:lang w:val="pt-PT" w:eastAsia="en-US" w:bidi="ar-SA"/>
      </w:rPr>
    </w:lvl>
    <w:lvl w:ilvl="5" w:tplc="43D83A8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6" w:tplc="F3E06904">
      <w:numFmt w:val="bullet"/>
      <w:lvlText w:val="•"/>
      <w:lvlJc w:val="left"/>
      <w:pPr>
        <w:ind w:left="7188" w:hanging="281"/>
      </w:pPr>
      <w:rPr>
        <w:rFonts w:hint="default"/>
        <w:lang w:val="pt-PT" w:eastAsia="en-US" w:bidi="ar-SA"/>
      </w:rPr>
    </w:lvl>
    <w:lvl w:ilvl="7" w:tplc="33FA4740">
      <w:numFmt w:val="bullet"/>
      <w:lvlText w:val="•"/>
      <w:lvlJc w:val="left"/>
      <w:pPr>
        <w:ind w:left="8246" w:hanging="281"/>
      </w:pPr>
      <w:rPr>
        <w:rFonts w:hint="default"/>
        <w:lang w:val="pt-PT" w:eastAsia="en-US" w:bidi="ar-SA"/>
      </w:rPr>
    </w:lvl>
    <w:lvl w:ilvl="8" w:tplc="E8BE8282">
      <w:numFmt w:val="bullet"/>
      <w:lvlText w:val="•"/>
      <w:lvlJc w:val="left"/>
      <w:pPr>
        <w:ind w:left="9304" w:hanging="28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3"/>
    <w:rsid w:val="002D3BFA"/>
    <w:rsid w:val="00303D83"/>
    <w:rsid w:val="00514B42"/>
    <w:rsid w:val="006E170D"/>
    <w:rsid w:val="00C914A9"/>
    <w:rsid w:val="00CB050E"/>
    <w:rsid w:val="00CD1F03"/>
    <w:rsid w:val="00CD3CFE"/>
    <w:rsid w:val="00DB364E"/>
    <w:rsid w:val="00EE6B38"/>
    <w:rsid w:val="00F1184D"/>
    <w:rsid w:val="00F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92D04"/>
  <w15:docId w15:val="{F5155274-6BB3-4B81-A167-5CFA8A9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511" w:right="4532" w:firstLine="9"/>
      <w:jc w:val="both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20" w:right="1563"/>
    </w:pPr>
    <w:rPr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CB050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B050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B050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B050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88186C6F1F74994199830F7FF0EC5" ma:contentTypeVersion="2" ma:contentTypeDescription="Criar um novo documento." ma:contentTypeScope="" ma:versionID="c3b9de1511b88218f9375fe09eb66aab">
  <xsd:schema xmlns:xsd="http://www.w3.org/2001/XMLSchema" xmlns:xs="http://www.w3.org/2001/XMLSchema" xmlns:p="http://schemas.microsoft.com/office/2006/metadata/properties" xmlns:ns2="4f42dddd-9326-4129-82d6-4bccafe87599" targetNamespace="http://schemas.microsoft.com/office/2006/metadata/properties" ma:root="true" ma:fieldsID="7d4a0257097fd7e3b06325cdb94dcef9" ns2:_="">
    <xsd:import namespace="4f42dddd-9326-4129-82d6-4bccafe8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dddd-9326-4129-82d6-4bccafe8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41DD-36C8-40B7-B4AC-66570712F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8B3F7-46E9-42E1-B721-813DAD5CA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DD980-F956-42B2-B09F-AC5F2079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dddd-9326-4129-82d6-4bccafe8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28310-CE34-4043-80E8-4F6C39FC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9779</Characters>
  <Application>Microsoft Office Word</Application>
  <DocSecurity>4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- 2020_RegulamentoDisciplinarAlunosISTECPorto .docx</vt:lpstr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- 2020_RegulamentoDisciplinarAlunosISTECPorto .docx</dc:title>
  <dc:creator>Diana</dc:creator>
  <cp:lastModifiedBy>Qualidade</cp:lastModifiedBy>
  <cp:revision>2</cp:revision>
  <dcterms:created xsi:type="dcterms:W3CDTF">2026-01-07T17:50:00Z</dcterms:created>
  <dcterms:modified xsi:type="dcterms:W3CDTF">2026-01-07T17:50:00Z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2021-03-11T00:00:00Z</vt:filetime>
  </property>
  <property fmtid="{D5CDD505-2E9C-101B-9397-08002B2CF9AE}" pid="5" name="ContentTypeId">
    <vt:lpwstr>0x01010012B88186C6F1F74994199830F7FF0EC5</vt:lpwstr>
  </property>
</Properties>
</file>